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18" w:rsidRPr="003906D4" w:rsidRDefault="008B2A18" w:rsidP="008B2A18">
      <w:pPr>
        <w:pStyle w:val="Body"/>
        <w:spacing w:line="240" w:lineRule="auto"/>
        <w:rPr>
          <w:rFonts w:ascii="Verdana" w:hAnsi="Verdana"/>
          <w:sz w:val="22"/>
          <w:szCs w:val="22"/>
        </w:rPr>
      </w:pPr>
      <w:bookmarkStart w:id="0" w:name="_GoBack"/>
      <w:bookmarkEnd w:id="0"/>
    </w:p>
    <w:p w:rsidR="007C594C" w:rsidRPr="003906D4" w:rsidRDefault="007C594C" w:rsidP="00557FA6">
      <w:pPr>
        <w:pStyle w:val="Body"/>
        <w:spacing w:line="360" w:lineRule="auto"/>
        <w:rPr>
          <w:rFonts w:ascii="Verdana" w:hAnsi="Verdana"/>
          <w:sz w:val="22"/>
          <w:szCs w:val="22"/>
        </w:rPr>
      </w:pPr>
    </w:p>
    <w:tbl>
      <w:tblPr>
        <w:tblStyle w:val="TableGrid"/>
        <w:tblW w:w="9198" w:type="dxa"/>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tblPr>
      <w:tblGrid>
        <w:gridCol w:w="2898"/>
        <w:gridCol w:w="3960"/>
        <w:gridCol w:w="2340"/>
      </w:tblGrid>
      <w:tr w:rsidR="00CA5D94" w:rsidRPr="003906D4" w:rsidTr="00F42ACE">
        <w:tc>
          <w:tcPr>
            <w:tcW w:w="2898" w:type="dxa"/>
            <w:shd w:val="clear" w:color="auto" w:fill="E6E6E6"/>
          </w:tcPr>
          <w:p w:rsidR="00A90FA9" w:rsidRDefault="00A90FA9" w:rsidP="004D3E1F">
            <w:pPr>
              <w:pStyle w:val="Body"/>
              <w:spacing w:after="40" w:line="240" w:lineRule="auto"/>
              <w:rPr>
                <w:rFonts w:ascii="Verdana" w:hAnsi="Verdana"/>
                <w:b/>
                <w:sz w:val="18"/>
                <w:szCs w:val="18"/>
              </w:rPr>
            </w:pPr>
            <w:r>
              <w:rPr>
                <w:rFonts w:ascii="Verdana" w:hAnsi="Verdana"/>
                <w:b/>
                <w:sz w:val="18"/>
                <w:szCs w:val="18"/>
              </w:rPr>
              <w:t>Course Number and Name</w:t>
            </w:r>
          </w:p>
        </w:tc>
        <w:tc>
          <w:tcPr>
            <w:tcW w:w="3960" w:type="dxa"/>
          </w:tcPr>
          <w:p w:rsidR="00A90FA9" w:rsidRDefault="00557FA6" w:rsidP="004D3E1F">
            <w:pPr>
              <w:pStyle w:val="Body"/>
              <w:spacing w:after="40" w:line="240" w:lineRule="auto"/>
              <w:rPr>
                <w:rFonts w:ascii="Verdana" w:hAnsi="Verdana"/>
                <w:sz w:val="18"/>
                <w:szCs w:val="18"/>
              </w:rPr>
            </w:pPr>
            <w:r>
              <w:rPr>
                <w:rFonts w:ascii="Verdana" w:hAnsi="Verdana"/>
                <w:sz w:val="18"/>
                <w:szCs w:val="18"/>
              </w:rPr>
              <w:t xml:space="preserve">CSC243 – Intro. </w:t>
            </w:r>
            <w:proofErr w:type="gramStart"/>
            <w:r>
              <w:rPr>
                <w:rFonts w:ascii="Verdana" w:hAnsi="Verdana"/>
                <w:sz w:val="18"/>
                <w:szCs w:val="18"/>
              </w:rPr>
              <w:t>to</w:t>
            </w:r>
            <w:proofErr w:type="gramEnd"/>
            <w:r>
              <w:rPr>
                <w:rFonts w:ascii="Verdana" w:hAnsi="Verdana"/>
                <w:sz w:val="18"/>
                <w:szCs w:val="18"/>
              </w:rPr>
              <w:t xml:space="preserve"> Object </w:t>
            </w:r>
            <w:r w:rsidR="00F42ACE">
              <w:rPr>
                <w:rFonts w:ascii="Verdana" w:hAnsi="Verdana"/>
                <w:sz w:val="18"/>
                <w:szCs w:val="18"/>
              </w:rPr>
              <w:t xml:space="preserve">Oriented </w:t>
            </w:r>
            <w:proofErr w:type="spellStart"/>
            <w:r w:rsidR="00F42ACE">
              <w:rPr>
                <w:rFonts w:ascii="Verdana" w:hAnsi="Verdana"/>
                <w:sz w:val="18"/>
                <w:szCs w:val="18"/>
              </w:rPr>
              <w:t>Prog</w:t>
            </w:r>
            <w:proofErr w:type="spellEnd"/>
            <w:r w:rsidR="00F42ACE">
              <w:rPr>
                <w:rFonts w:ascii="Verdana" w:hAnsi="Verdana"/>
                <w:sz w:val="18"/>
                <w:szCs w:val="18"/>
              </w:rPr>
              <w:t>.</w:t>
            </w:r>
          </w:p>
        </w:tc>
        <w:tc>
          <w:tcPr>
            <w:tcW w:w="2340" w:type="dxa"/>
            <w:vMerge w:val="restart"/>
          </w:tcPr>
          <w:p w:rsidR="00A90FA9" w:rsidRDefault="00F42ACE" w:rsidP="00A90FA9">
            <w:pPr>
              <w:pStyle w:val="Body"/>
              <w:spacing w:after="40" w:line="240" w:lineRule="auto"/>
              <w:ind w:right="-86"/>
              <w:jc w:val="right"/>
              <w:rPr>
                <w:rFonts w:ascii="Verdana" w:hAnsi="Verdana"/>
                <w:sz w:val="18"/>
                <w:szCs w:val="18"/>
              </w:rPr>
            </w:pPr>
            <w:r>
              <w:rPr>
                <w:rFonts w:ascii="Verdana" w:hAnsi="Verdana" w:cs="Arial"/>
                <w:b/>
                <w:sz w:val="48"/>
                <w:szCs w:val="48"/>
              </w:rPr>
              <w:t>CSC243</w:t>
            </w:r>
          </w:p>
        </w:tc>
      </w:tr>
      <w:tr w:rsidR="00CA5D94" w:rsidRPr="003906D4" w:rsidTr="00F42ACE">
        <w:tc>
          <w:tcPr>
            <w:tcW w:w="2898" w:type="dxa"/>
            <w:shd w:val="clear" w:color="auto" w:fill="E6E6E6"/>
          </w:tcPr>
          <w:p w:rsidR="00A90FA9" w:rsidRPr="003906D4" w:rsidRDefault="00A90FA9" w:rsidP="004D3E1F">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w:t>
            </w:r>
          </w:p>
        </w:tc>
        <w:tc>
          <w:tcPr>
            <w:tcW w:w="3960" w:type="dxa"/>
          </w:tcPr>
          <w:p w:rsidR="00A90FA9" w:rsidRPr="003906D4" w:rsidRDefault="00F42ACE" w:rsidP="00404E62">
            <w:pPr>
              <w:pStyle w:val="Body"/>
              <w:spacing w:after="40" w:line="240" w:lineRule="auto"/>
              <w:ind w:right="-288"/>
              <w:rPr>
                <w:rFonts w:ascii="Verdana" w:hAnsi="Verdana"/>
                <w:sz w:val="18"/>
                <w:szCs w:val="18"/>
              </w:rPr>
            </w:pPr>
            <w:r>
              <w:rPr>
                <w:rFonts w:ascii="Verdana" w:hAnsi="Verdana"/>
                <w:sz w:val="18"/>
                <w:szCs w:val="18"/>
              </w:rPr>
              <w:t>MWF 09:00 a.m. – 09</w:t>
            </w:r>
            <w:r w:rsidR="00A90FA9">
              <w:rPr>
                <w:rFonts w:ascii="Verdana" w:hAnsi="Verdana"/>
                <w:sz w:val="18"/>
                <w:szCs w:val="18"/>
              </w:rPr>
              <w:t xml:space="preserve">:50 a.m., </w:t>
            </w:r>
            <w:r w:rsidR="00404E62">
              <w:rPr>
                <w:rFonts w:ascii="Verdana" w:hAnsi="Verdana"/>
                <w:sz w:val="18"/>
                <w:szCs w:val="18"/>
              </w:rPr>
              <w:t>BB 1006</w:t>
            </w:r>
          </w:p>
        </w:tc>
        <w:tc>
          <w:tcPr>
            <w:tcW w:w="2340" w:type="dxa"/>
            <w:vMerge/>
          </w:tcPr>
          <w:p w:rsidR="00A90FA9" w:rsidRDefault="00A90FA9" w:rsidP="004D3E1F">
            <w:pPr>
              <w:pStyle w:val="Body"/>
              <w:spacing w:after="40" w:line="240" w:lineRule="auto"/>
              <w:rPr>
                <w:rFonts w:ascii="Verdana" w:hAnsi="Verdana"/>
                <w:sz w:val="18"/>
                <w:szCs w:val="18"/>
              </w:rPr>
            </w:pPr>
          </w:p>
        </w:tc>
      </w:tr>
      <w:tr w:rsidR="00F42ACE" w:rsidRPr="003906D4" w:rsidTr="00F42ACE">
        <w:tc>
          <w:tcPr>
            <w:tcW w:w="2898" w:type="dxa"/>
            <w:shd w:val="clear" w:color="auto" w:fill="E6E6E6"/>
          </w:tcPr>
          <w:p w:rsidR="00F42ACE" w:rsidRDefault="00F42ACE" w:rsidP="004D3E1F">
            <w:pPr>
              <w:pStyle w:val="Body"/>
              <w:spacing w:after="40" w:line="240" w:lineRule="auto"/>
              <w:rPr>
                <w:rFonts w:ascii="Verdana" w:hAnsi="Verdana"/>
                <w:b/>
                <w:sz w:val="18"/>
                <w:szCs w:val="18"/>
              </w:rPr>
            </w:pPr>
            <w:r>
              <w:rPr>
                <w:rFonts w:ascii="Verdana" w:hAnsi="Verdana"/>
                <w:b/>
                <w:sz w:val="18"/>
                <w:szCs w:val="18"/>
              </w:rPr>
              <w:t>Lab Time and Location</w:t>
            </w:r>
          </w:p>
        </w:tc>
        <w:tc>
          <w:tcPr>
            <w:tcW w:w="3960" w:type="dxa"/>
          </w:tcPr>
          <w:p w:rsidR="00F42ACE" w:rsidRDefault="00C278AF" w:rsidP="00C278AF">
            <w:pPr>
              <w:pStyle w:val="Body"/>
              <w:spacing w:after="40" w:line="240" w:lineRule="auto"/>
              <w:ind w:right="-288"/>
              <w:jc w:val="left"/>
              <w:rPr>
                <w:rFonts w:ascii="Verdana" w:hAnsi="Verdana"/>
                <w:sz w:val="18"/>
                <w:szCs w:val="18"/>
              </w:rPr>
            </w:pPr>
            <w:r>
              <w:rPr>
                <w:rFonts w:ascii="Verdana" w:hAnsi="Verdana"/>
                <w:sz w:val="18"/>
                <w:szCs w:val="18"/>
              </w:rPr>
              <w:t xml:space="preserve">R 5:00 p.m. – 8:00 p.m., </w:t>
            </w:r>
            <w:r w:rsidR="00F42ACE">
              <w:rPr>
                <w:rFonts w:ascii="Verdana" w:hAnsi="Verdana"/>
                <w:sz w:val="18"/>
                <w:szCs w:val="18"/>
              </w:rPr>
              <w:t>Sage 110</w:t>
            </w:r>
            <w:r>
              <w:rPr>
                <w:rFonts w:ascii="Verdana" w:hAnsi="Verdana"/>
                <w:sz w:val="18"/>
                <w:szCs w:val="18"/>
              </w:rPr>
              <w:t>/101</w:t>
            </w:r>
          </w:p>
        </w:tc>
        <w:tc>
          <w:tcPr>
            <w:tcW w:w="2340" w:type="dxa"/>
          </w:tcPr>
          <w:p w:rsidR="00F42ACE" w:rsidRDefault="00F42ACE" w:rsidP="004D3E1F">
            <w:pPr>
              <w:pStyle w:val="Body"/>
              <w:spacing w:after="40" w:line="240" w:lineRule="auto"/>
              <w:rPr>
                <w:rFonts w:ascii="Verdana" w:hAnsi="Verdana"/>
                <w:sz w:val="18"/>
                <w:szCs w:val="18"/>
              </w:rPr>
            </w:pPr>
          </w:p>
        </w:tc>
      </w:tr>
      <w:tr w:rsidR="00A90FA9" w:rsidRPr="003906D4" w:rsidTr="00F42ACE">
        <w:tc>
          <w:tcPr>
            <w:tcW w:w="2898" w:type="dxa"/>
            <w:shd w:val="clear" w:color="auto" w:fill="E6E6E6"/>
          </w:tcPr>
          <w:p w:rsidR="00A90FA9" w:rsidRPr="003906D4" w:rsidRDefault="00A90FA9" w:rsidP="004D3E1F">
            <w:pPr>
              <w:pStyle w:val="Body"/>
              <w:spacing w:after="40" w:line="240" w:lineRule="auto"/>
              <w:rPr>
                <w:rFonts w:ascii="Verdana" w:hAnsi="Verdana"/>
                <w:b/>
                <w:sz w:val="18"/>
                <w:szCs w:val="18"/>
              </w:rPr>
            </w:pPr>
            <w:r>
              <w:rPr>
                <w:rFonts w:ascii="Verdana" w:hAnsi="Verdana"/>
                <w:b/>
                <w:sz w:val="18"/>
                <w:szCs w:val="18"/>
              </w:rPr>
              <w:t>Credits and Contact Hours</w:t>
            </w:r>
          </w:p>
        </w:tc>
        <w:tc>
          <w:tcPr>
            <w:tcW w:w="3960" w:type="dxa"/>
          </w:tcPr>
          <w:p w:rsidR="00A90FA9" w:rsidRPr="003906D4" w:rsidRDefault="00A90FA9" w:rsidP="004D3E1F">
            <w:pPr>
              <w:pStyle w:val="Body"/>
              <w:spacing w:after="40" w:line="240" w:lineRule="auto"/>
              <w:rPr>
                <w:rFonts w:ascii="Verdana" w:hAnsi="Verdana"/>
                <w:sz w:val="18"/>
                <w:szCs w:val="18"/>
              </w:rPr>
            </w:pPr>
            <w:r>
              <w:rPr>
                <w:rFonts w:ascii="Verdana" w:hAnsi="Verdana"/>
                <w:sz w:val="18"/>
                <w:szCs w:val="18"/>
              </w:rPr>
              <w:t>3</w:t>
            </w:r>
          </w:p>
        </w:tc>
        <w:tc>
          <w:tcPr>
            <w:tcW w:w="2340" w:type="dxa"/>
          </w:tcPr>
          <w:p w:rsidR="00A90FA9" w:rsidRDefault="00A90FA9" w:rsidP="004D3E1F">
            <w:pPr>
              <w:pStyle w:val="Body"/>
              <w:spacing w:after="40" w:line="240" w:lineRule="auto"/>
              <w:rPr>
                <w:rFonts w:ascii="Verdana" w:hAnsi="Verdana"/>
                <w:sz w:val="18"/>
                <w:szCs w:val="18"/>
              </w:rPr>
            </w:pPr>
          </w:p>
        </w:tc>
      </w:tr>
      <w:tr w:rsidR="00A90FA9" w:rsidRPr="003906D4" w:rsidTr="00F42ACE">
        <w:tc>
          <w:tcPr>
            <w:tcW w:w="2898" w:type="dxa"/>
            <w:shd w:val="clear" w:color="auto" w:fill="E6E6E6"/>
          </w:tcPr>
          <w:p w:rsidR="00A90FA9" w:rsidRPr="003906D4" w:rsidRDefault="00A90FA9" w:rsidP="004D3E1F">
            <w:pPr>
              <w:pStyle w:val="Body"/>
              <w:spacing w:after="40" w:line="240" w:lineRule="auto"/>
              <w:rPr>
                <w:rFonts w:ascii="Verdana" w:hAnsi="Verdana"/>
                <w:b/>
                <w:sz w:val="18"/>
                <w:szCs w:val="18"/>
              </w:rPr>
            </w:pPr>
            <w:r w:rsidRPr="002B715A">
              <w:rPr>
                <w:rFonts w:ascii="Verdana" w:hAnsi="Verdana"/>
                <w:b/>
                <w:sz w:val="18"/>
                <w:szCs w:val="18"/>
              </w:rPr>
              <w:t>Semester</w:t>
            </w:r>
          </w:p>
        </w:tc>
        <w:tc>
          <w:tcPr>
            <w:tcW w:w="3960" w:type="dxa"/>
          </w:tcPr>
          <w:p w:rsidR="00A90FA9" w:rsidRPr="003906D4" w:rsidRDefault="00A34FB4" w:rsidP="004D3E1F">
            <w:pPr>
              <w:pStyle w:val="Body"/>
              <w:spacing w:after="40" w:line="240" w:lineRule="auto"/>
              <w:rPr>
                <w:rFonts w:ascii="Verdana" w:hAnsi="Verdana"/>
                <w:sz w:val="18"/>
                <w:szCs w:val="18"/>
              </w:rPr>
            </w:pPr>
            <w:r>
              <w:rPr>
                <w:rFonts w:ascii="Verdana" w:hAnsi="Verdana"/>
                <w:sz w:val="18"/>
                <w:szCs w:val="18"/>
              </w:rPr>
              <w:t>Fall 2014</w:t>
            </w:r>
          </w:p>
        </w:tc>
        <w:tc>
          <w:tcPr>
            <w:tcW w:w="2340" w:type="dxa"/>
          </w:tcPr>
          <w:p w:rsidR="00A90FA9" w:rsidRDefault="00A90FA9" w:rsidP="004D3E1F">
            <w:pPr>
              <w:pStyle w:val="Body"/>
              <w:spacing w:after="40" w:line="240" w:lineRule="auto"/>
              <w:rPr>
                <w:rFonts w:ascii="Verdana" w:hAnsi="Verdana"/>
                <w:sz w:val="18"/>
                <w:szCs w:val="18"/>
              </w:rPr>
            </w:pPr>
          </w:p>
        </w:tc>
      </w:tr>
    </w:tbl>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2352A2" w:rsidRPr="00024839" w:rsidRDefault="002352A2" w:rsidP="002352A2">
      <w:pPr>
        <w:pStyle w:val="SBody"/>
        <w:shd w:val="clear" w:color="auto" w:fill="E6E6E6"/>
        <w:spacing w:before="0" w:after="0" w:line="240" w:lineRule="auto"/>
        <w:rPr>
          <w:rFonts w:ascii="Verdana" w:hAnsi="Verdana"/>
          <w:smallCaps/>
          <w:sz w:val="18"/>
          <w:szCs w:val="18"/>
        </w:rPr>
      </w:pPr>
      <w:r w:rsidRPr="00024839">
        <w:rPr>
          <w:rFonts w:ascii="Verdana" w:hAnsi="Verdana"/>
          <w:smallCaps/>
          <w:sz w:val="18"/>
          <w:szCs w:val="18"/>
        </w:rPr>
        <w:t>Instructor</w:t>
      </w:r>
    </w:p>
    <w:p w:rsidR="002352A2" w:rsidRPr="00024839" w:rsidRDefault="002352A2" w:rsidP="003E6AF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szCs w:val="18"/>
        </w:rPr>
      </w:pPr>
      <w:r w:rsidRPr="00024839">
        <w:rPr>
          <w:rFonts w:ascii="Verdana" w:hAnsi="Verdana"/>
          <w:b/>
          <w:bCs/>
          <w:i/>
          <w:sz w:val="18"/>
          <w:szCs w:val="18"/>
        </w:rPr>
        <w:t xml:space="preserve">Name: </w:t>
      </w:r>
      <w:proofErr w:type="spellStart"/>
      <w:r w:rsidR="003E6AF4">
        <w:rPr>
          <w:rFonts w:ascii="Verdana" w:hAnsi="Verdana"/>
          <w:b/>
          <w:bCs/>
          <w:i/>
          <w:sz w:val="18"/>
          <w:szCs w:val="18"/>
        </w:rPr>
        <w:t>Abbas</w:t>
      </w:r>
      <w:proofErr w:type="spellEnd"/>
      <w:r w:rsidR="003E6AF4">
        <w:rPr>
          <w:rFonts w:ascii="Verdana" w:hAnsi="Verdana"/>
          <w:b/>
          <w:bCs/>
          <w:i/>
          <w:sz w:val="18"/>
          <w:szCs w:val="18"/>
        </w:rPr>
        <w:t xml:space="preserve"> Tarhini</w:t>
      </w:r>
    </w:p>
    <w:p w:rsidR="002352A2" w:rsidRPr="00024839" w:rsidRDefault="002352A2" w:rsidP="003E6AF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szCs w:val="18"/>
        </w:rPr>
      </w:pPr>
      <w:r w:rsidRPr="00024839">
        <w:rPr>
          <w:rFonts w:ascii="Verdana" w:hAnsi="Verdana"/>
          <w:b/>
          <w:bCs/>
          <w:i/>
          <w:sz w:val="18"/>
          <w:szCs w:val="18"/>
        </w:rPr>
        <w:t xml:space="preserve">Email: </w:t>
      </w:r>
      <w:r w:rsidR="003E6AF4">
        <w:rPr>
          <w:rFonts w:ascii="Verdana" w:hAnsi="Verdana"/>
          <w:b/>
          <w:bCs/>
          <w:i/>
          <w:sz w:val="18"/>
          <w:szCs w:val="18"/>
        </w:rPr>
        <w:t>abbas.tarhini</w:t>
      </w:r>
      <w:r w:rsidR="00F043FA" w:rsidRPr="00024839">
        <w:rPr>
          <w:rFonts w:ascii="Verdana" w:hAnsi="Verdana"/>
          <w:b/>
          <w:bCs/>
          <w:i/>
          <w:sz w:val="18"/>
          <w:szCs w:val="18"/>
        </w:rPr>
        <w:t>@lau.edu.lb</w:t>
      </w:r>
    </w:p>
    <w:p w:rsidR="002352A2" w:rsidRPr="00024839" w:rsidRDefault="002352A2" w:rsidP="003E6AF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szCs w:val="18"/>
          <w:lang w:val="fr-FR"/>
        </w:rPr>
      </w:pPr>
      <w:r w:rsidRPr="00024839">
        <w:rPr>
          <w:rFonts w:ascii="Verdana" w:hAnsi="Verdana"/>
          <w:b/>
          <w:bCs/>
          <w:i/>
          <w:iCs/>
          <w:sz w:val="18"/>
          <w:szCs w:val="18"/>
          <w:lang w:val="fr-FR"/>
        </w:rPr>
        <w:t xml:space="preserve">Office: </w:t>
      </w:r>
      <w:r w:rsidR="003E6AF4">
        <w:rPr>
          <w:rFonts w:ascii="Verdana" w:hAnsi="Verdana"/>
          <w:b/>
          <w:bCs/>
          <w:i/>
          <w:iCs/>
          <w:sz w:val="18"/>
          <w:szCs w:val="18"/>
          <w:lang w:val="fr-FR"/>
        </w:rPr>
        <w:t>Shannon Hall - 2103</w:t>
      </w:r>
    </w:p>
    <w:p w:rsidR="002352A2" w:rsidRPr="00024839" w:rsidRDefault="002352A2" w:rsidP="003E6AF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szCs w:val="18"/>
        </w:rPr>
      </w:pPr>
      <w:r w:rsidRPr="00024839">
        <w:rPr>
          <w:rFonts w:ascii="Verdana" w:hAnsi="Verdana"/>
          <w:b/>
          <w:bCs/>
          <w:i/>
          <w:sz w:val="18"/>
          <w:szCs w:val="18"/>
        </w:rPr>
        <w:t>Office Hours:</w:t>
      </w:r>
      <w:r w:rsidR="00797F7A">
        <w:rPr>
          <w:rFonts w:ascii="Verdana" w:hAnsi="Verdana"/>
          <w:b/>
          <w:bCs/>
          <w:i/>
          <w:sz w:val="18"/>
          <w:szCs w:val="18"/>
        </w:rPr>
        <w:t xml:space="preserve"> </w:t>
      </w:r>
      <w:r w:rsidR="00AF0486">
        <w:rPr>
          <w:rFonts w:ascii="Verdana" w:hAnsi="Verdana"/>
          <w:b/>
          <w:bCs/>
          <w:i/>
          <w:sz w:val="18"/>
          <w:szCs w:val="18"/>
        </w:rPr>
        <w:t>M</w:t>
      </w:r>
      <w:r w:rsidR="003E6AF4">
        <w:rPr>
          <w:rFonts w:ascii="Verdana" w:hAnsi="Verdana"/>
          <w:b/>
          <w:bCs/>
          <w:i/>
          <w:sz w:val="18"/>
          <w:szCs w:val="18"/>
        </w:rPr>
        <w:t>WF</w:t>
      </w:r>
      <w:r w:rsidR="00AF0486">
        <w:rPr>
          <w:rFonts w:ascii="Verdana" w:hAnsi="Verdana"/>
          <w:b/>
          <w:bCs/>
          <w:i/>
          <w:sz w:val="18"/>
          <w:szCs w:val="18"/>
        </w:rPr>
        <w:t xml:space="preserve"> 1</w:t>
      </w:r>
      <w:r w:rsidR="003E6AF4">
        <w:rPr>
          <w:rFonts w:ascii="Verdana" w:hAnsi="Verdana"/>
          <w:b/>
          <w:bCs/>
          <w:i/>
          <w:sz w:val="18"/>
          <w:szCs w:val="18"/>
        </w:rPr>
        <w:t>0</w:t>
      </w:r>
      <w:r w:rsidR="00AF0486">
        <w:rPr>
          <w:rFonts w:ascii="Verdana" w:hAnsi="Verdana"/>
          <w:b/>
          <w:bCs/>
          <w:i/>
          <w:sz w:val="18"/>
          <w:szCs w:val="18"/>
        </w:rPr>
        <w:t>:</w:t>
      </w:r>
      <w:r w:rsidR="003E6AF4">
        <w:rPr>
          <w:rFonts w:ascii="Verdana" w:hAnsi="Verdana"/>
          <w:b/>
          <w:bCs/>
          <w:i/>
          <w:sz w:val="18"/>
          <w:szCs w:val="18"/>
        </w:rPr>
        <w:t>3</w:t>
      </w:r>
      <w:r w:rsidR="00AF0486">
        <w:rPr>
          <w:rFonts w:ascii="Verdana" w:hAnsi="Verdana"/>
          <w:b/>
          <w:bCs/>
          <w:i/>
          <w:sz w:val="18"/>
          <w:szCs w:val="18"/>
        </w:rPr>
        <w:t xml:space="preserve">0 </w:t>
      </w:r>
      <w:r w:rsidR="003E6AF4">
        <w:rPr>
          <w:rFonts w:ascii="Verdana" w:hAnsi="Verdana"/>
          <w:b/>
          <w:bCs/>
          <w:i/>
          <w:sz w:val="18"/>
          <w:szCs w:val="18"/>
        </w:rPr>
        <w:t>a</w:t>
      </w:r>
      <w:r w:rsidR="00AF0486">
        <w:rPr>
          <w:rFonts w:ascii="Verdana" w:hAnsi="Verdana"/>
          <w:b/>
          <w:bCs/>
          <w:i/>
          <w:sz w:val="18"/>
          <w:szCs w:val="18"/>
        </w:rPr>
        <w:t xml:space="preserve">.m. – </w:t>
      </w:r>
      <w:r w:rsidR="003E6AF4">
        <w:rPr>
          <w:rFonts w:ascii="Verdana" w:hAnsi="Verdana"/>
          <w:b/>
          <w:bCs/>
          <w:i/>
          <w:sz w:val="18"/>
          <w:szCs w:val="18"/>
        </w:rPr>
        <w:t>11:3</w:t>
      </w:r>
      <w:r w:rsidR="00AF0486">
        <w:rPr>
          <w:rFonts w:ascii="Verdana" w:hAnsi="Verdana"/>
          <w:b/>
          <w:bCs/>
          <w:i/>
          <w:sz w:val="18"/>
          <w:szCs w:val="18"/>
        </w:rPr>
        <w:t xml:space="preserve">0 </w:t>
      </w:r>
      <w:r w:rsidR="003E6AF4">
        <w:rPr>
          <w:rFonts w:ascii="Verdana" w:hAnsi="Verdana"/>
          <w:b/>
          <w:bCs/>
          <w:i/>
          <w:sz w:val="18"/>
          <w:szCs w:val="18"/>
        </w:rPr>
        <w:t>a</w:t>
      </w:r>
      <w:r w:rsidR="00AF0486">
        <w:rPr>
          <w:rFonts w:ascii="Verdana" w:hAnsi="Verdana"/>
          <w:b/>
          <w:bCs/>
          <w:i/>
          <w:sz w:val="18"/>
          <w:szCs w:val="18"/>
        </w:rPr>
        <w:t>.m</w:t>
      </w:r>
      <w:proofErr w:type="gramStart"/>
      <w:r w:rsidR="00AF0486">
        <w:rPr>
          <w:rFonts w:ascii="Verdana" w:hAnsi="Verdana"/>
          <w:b/>
          <w:bCs/>
          <w:i/>
          <w:sz w:val="18"/>
          <w:szCs w:val="18"/>
        </w:rPr>
        <w:t>.</w:t>
      </w:r>
      <w:r w:rsidR="00C278AF">
        <w:rPr>
          <w:rFonts w:ascii="Verdana" w:hAnsi="Verdana"/>
          <w:b/>
          <w:bCs/>
          <w:i/>
          <w:sz w:val="18"/>
          <w:szCs w:val="18"/>
        </w:rPr>
        <w:t>.</w:t>
      </w:r>
      <w:proofErr w:type="gramEnd"/>
    </w:p>
    <w:p w:rsidR="002352A2" w:rsidRPr="00024839"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8B2A18" w:rsidRPr="00024839"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szCs w:val="18"/>
        </w:rPr>
      </w:pPr>
      <w:r w:rsidRPr="00024839">
        <w:rPr>
          <w:rFonts w:ascii="Verdana" w:hAnsi="Verdana"/>
          <w:b/>
          <w:smallCaps/>
          <w:sz w:val="18"/>
          <w:szCs w:val="18"/>
        </w:rPr>
        <w:t xml:space="preserve">Current Catalog Description </w:t>
      </w:r>
    </w:p>
    <w:p w:rsidR="00B545AC" w:rsidRPr="00024839" w:rsidRDefault="00F42ACE" w:rsidP="0033723B">
      <w:pPr>
        <w:jc w:val="both"/>
        <w:rPr>
          <w:rFonts w:ascii="Verdana" w:hAnsi="Verdana"/>
          <w:sz w:val="18"/>
          <w:szCs w:val="18"/>
        </w:rPr>
      </w:pPr>
      <w:r w:rsidRPr="00F42ACE">
        <w:rPr>
          <w:rFonts w:ascii="Verdana" w:hAnsi="Verdana"/>
          <w:sz w:val="18"/>
          <w:szCs w:val="18"/>
        </w:rPr>
        <w:t xml:space="preserve">This course introduces the fundamental concepts </w:t>
      </w:r>
      <w:r w:rsidR="00B53F6A">
        <w:rPr>
          <w:rFonts w:ascii="Verdana" w:hAnsi="Verdana"/>
          <w:sz w:val="18"/>
          <w:szCs w:val="18"/>
        </w:rPr>
        <w:t xml:space="preserve">and techniques, of programming and problem solving, from an </w:t>
      </w:r>
      <w:r w:rsidRPr="00F42ACE">
        <w:rPr>
          <w:rFonts w:ascii="Verdana" w:hAnsi="Verdana"/>
          <w:sz w:val="18"/>
          <w:szCs w:val="18"/>
        </w:rPr>
        <w:t xml:space="preserve">object-oriented perspective. Topics include </w:t>
      </w:r>
      <w:r w:rsidR="00B53F6A">
        <w:rPr>
          <w:rFonts w:ascii="Verdana" w:hAnsi="Verdana"/>
          <w:sz w:val="18"/>
          <w:szCs w:val="18"/>
        </w:rPr>
        <w:t xml:space="preserve">the </w:t>
      </w:r>
      <w:r w:rsidRPr="00F42ACE">
        <w:rPr>
          <w:rFonts w:ascii="Verdana" w:hAnsi="Verdana"/>
          <w:sz w:val="18"/>
          <w:szCs w:val="18"/>
        </w:rPr>
        <w:t xml:space="preserve">introduction </w:t>
      </w:r>
      <w:r w:rsidR="0033723B">
        <w:rPr>
          <w:rFonts w:ascii="Verdana" w:hAnsi="Verdana"/>
          <w:sz w:val="18"/>
          <w:szCs w:val="18"/>
        </w:rPr>
        <w:t>to</w:t>
      </w:r>
      <w:r w:rsidR="00B53F6A">
        <w:rPr>
          <w:rFonts w:ascii="Verdana" w:hAnsi="Verdana"/>
          <w:sz w:val="18"/>
          <w:szCs w:val="18"/>
        </w:rPr>
        <w:t xml:space="preserve"> computer systems (hardware, software, compilation, execution), fundamental programming constructs (variables, primitive data types, expressions, assignment), program readability, simple I/O, conditional constructs, iterative control structures, structured decomposition, me</w:t>
      </w:r>
      <w:r w:rsidR="0033723B">
        <w:rPr>
          <w:rFonts w:ascii="Verdana" w:hAnsi="Verdana"/>
          <w:sz w:val="18"/>
          <w:szCs w:val="18"/>
        </w:rPr>
        <w:t>t</w:t>
      </w:r>
      <w:r w:rsidR="00B53F6A">
        <w:rPr>
          <w:rFonts w:ascii="Verdana" w:hAnsi="Verdana"/>
          <w:sz w:val="18"/>
          <w:szCs w:val="18"/>
        </w:rPr>
        <w:t xml:space="preserve">hod call and parameter passing, basic program design using algorithms, algorithm stepwise refinement, pseudo-code, introduction to the object-oriented paradigm (abstraction, objects, classes, entity and application classes, class libraries, methods, encapsulation, class interaction, aggregation), inheritance, error types, simple testing and debugging, 1-D and 2-D arrays, basic searching, and sorting algorithms. </w:t>
      </w:r>
    </w:p>
    <w:p w:rsidR="002352A2" w:rsidRPr="00024839" w:rsidRDefault="002352A2"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F770F6" w:rsidRPr="00024839" w:rsidRDefault="00F043FA" w:rsidP="00F770F6">
      <w:pPr>
        <w:pStyle w:val="SBody"/>
        <w:shd w:val="clear" w:color="auto" w:fill="E6E6E6"/>
        <w:spacing w:before="0" w:after="0" w:line="240" w:lineRule="auto"/>
        <w:rPr>
          <w:rFonts w:ascii="Verdana" w:hAnsi="Verdana"/>
          <w:smallCaps/>
          <w:sz w:val="18"/>
          <w:szCs w:val="18"/>
        </w:rPr>
      </w:pPr>
      <w:r w:rsidRPr="00024839">
        <w:rPr>
          <w:rFonts w:ascii="Verdana" w:hAnsi="Verdana"/>
          <w:smallCaps/>
          <w:sz w:val="18"/>
          <w:szCs w:val="18"/>
        </w:rPr>
        <w:t>Course Prerequisite</w:t>
      </w:r>
    </w:p>
    <w:p w:rsidR="00F043FA" w:rsidRDefault="0033723B" w:rsidP="00F043FA">
      <w:pPr>
        <w:rPr>
          <w:rFonts w:ascii="Verdana" w:hAnsi="Verdana"/>
          <w:sz w:val="18"/>
          <w:szCs w:val="18"/>
        </w:rPr>
      </w:pPr>
      <w:r>
        <w:rPr>
          <w:rFonts w:ascii="Verdana" w:hAnsi="Verdana"/>
          <w:sz w:val="18"/>
          <w:szCs w:val="18"/>
        </w:rPr>
        <w:t>N/A</w:t>
      </w:r>
    </w:p>
    <w:p w:rsidR="0033723B" w:rsidRPr="00024839" w:rsidRDefault="0033723B" w:rsidP="00F043FA">
      <w:pPr>
        <w:rPr>
          <w:rFonts w:ascii="Verdana" w:hAnsi="Verdana"/>
          <w:sz w:val="18"/>
          <w:szCs w:val="18"/>
        </w:rPr>
      </w:pPr>
    </w:p>
    <w:p w:rsidR="0003068A" w:rsidRPr="00024839"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szCs w:val="18"/>
        </w:rPr>
      </w:pPr>
      <w:r w:rsidRPr="00024839">
        <w:rPr>
          <w:rFonts w:ascii="Verdana" w:hAnsi="Verdana"/>
          <w:b/>
          <w:smallCaps/>
          <w:sz w:val="18"/>
          <w:szCs w:val="18"/>
        </w:rPr>
        <w:t>Textbook</w:t>
      </w:r>
    </w:p>
    <w:p w:rsidR="00CE4215" w:rsidRPr="00024839" w:rsidRDefault="00F42ACE" w:rsidP="00F043FA">
      <w:pPr>
        <w:autoSpaceDE w:val="0"/>
        <w:autoSpaceDN w:val="0"/>
        <w:adjustRightInd w:val="0"/>
        <w:rPr>
          <w:rFonts w:ascii="Verdana" w:hAnsi="Verdana"/>
          <w:sz w:val="18"/>
          <w:szCs w:val="18"/>
        </w:rPr>
      </w:pPr>
      <w:r>
        <w:rPr>
          <w:rFonts w:ascii="Verdana" w:hAnsi="Verdana"/>
          <w:sz w:val="18"/>
          <w:szCs w:val="18"/>
        </w:rPr>
        <w:t xml:space="preserve">Lewis and Loftus, </w:t>
      </w:r>
      <w:r w:rsidRPr="00F42ACE">
        <w:rPr>
          <w:rFonts w:ascii="Verdana" w:hAnsi="Verdana"/>
          <w:sz w:val="18"/>
          <w:szCs w:val="18"/>
        </w:rPr>
        <w:t>Java Software Solutions</w:t>
      </w:r>
      <w:r>
        <w:rPr>
          <w:rFonts w:ascii="Verdana" w:hAnsi="Verdana"/>
          <w:sz w:val="18"/>
          <w:szCs w:val="18"/>
        </w:rPr>
        <w:t>:</w:t>
      </w:r>
      <w:r w:rsidRPr="00F42ACE">
        <w:rPr>
          <w:rFonts w:ascii="Verdana" w:hAnsi="Verdana"/>
          <w:sz w:val="18"/>
          <w:szCs w:val="18"/>
        </w:rPr>
        <w:t xml:space="preserve"> Foundations </w:t>
      </w:r>
      <w:r w:rsidR="00913F75">
        <w:rPr>
          <w:rFonts w:ascii="Verdana" w:hAnsi="Verdana"/>
          <w:sz w:val="18"/>
          <w:szCs w:val="18"/>
        </w:rPr>
        <w:t>of Program Design, 7th</w:t>
      </w:r>
      <w:r>
        <w:rPr>
          <w:rFonts w:ascii="Verdana" w:hAnsi="Verdana"/>
          <w:sz w:val="18"/>
          <w:szCs w:val="18"/>
        </w:rPr>
        <w:t xml:space="preserve"> Edition, </w:t>
      </w:r>
      <w:r w:rsidRPr="00F42ACE">
        <w:rPr>
          <w:rFonts w:ascii="Verdana" w:hAnsi="Verdana"/>
          <w:sz w:val="18"/>
          <w:szCs w:val="18"/>
        </w:rPr>
        <w:t>Pearson</w:t>
      </w:r>
    </w:p>
    <w:p w:rsidR="0003068A" w:rsidRPr="00024839"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2352A2" w:rsidRPr="00024839"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024839">
        <w:rPr>
          <w:rFonts w:ascii="Verdana" w:hAnsi="Verdana"/>
          <w:b/>
          <w:bCs/>
          <w:smallCaps/>
          <w:sz w:val="18"/>
          <w:szCs w:val="18"/>
        </w:rPr>
        <w:t>Course Type</w:t>
      </w: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72"/>
        <w:gridCol w:w="711"/>
        <w:gridCol w:w="1080"/>
        <w:gridCol w:w="1133"/>
        <w:gridCol w:w="2038"/>
        <w:gridCol w:w="992"/>
      </w:tblGrid>
      <w:tr w:rsidR="00534FA5" w:rsidRPr="00024839" w:rsidTr="00534FA5">
        <w:trPr>
          <w:jc w:val="center"/>
        </w:trPr>
        <w:tc>
          <w:tcPr>
            <w:tcW w:w="1472" w:type="dxa"/>
          </w:tcPr>
          <w:p w:rsidR="00534FA5" w:rsidRPr="00024839" w:rsidRDefault="00534FA5" w:rsidP="00534FA5">
            <w:pPr>
              <w:tabs>
                <w:tab w:val="left" w:pos="-288"/>
              </w:tabs>
              <w:rPr>
                <w:rFonts w:ascii="Verdana" w:hAnsi="Verdana"/>
                <w:sz w:val="18"/>
                <w:szCs w:val="18"/>
              </w:rPr>
            </w:pPr>
            <w:r w:rsidRPr="00024839">
              <w:rPr>
                <w:rFonts w:ascii="Verdana" w:hAnsi="Verdana"/>
                <w:b/>
                <w:sz w:val="18"/>
                <w:szCs w:val="18"/>
              </w:rPr>
              <w:t>R</w:t>
            </w:r>
            <w:r w:rsidRPr="00024839">
              <w:rPr>
                <w:rFonts w:ascii="Verdana" w:hAnsi="Verdana"/>
                <w:sz w:val="18"/>
                <w:szCs w:val="18"/>
              </w:rPr>
              <w:t>equired</w:t>
            </w:r>
          </w:p>
        </w:tc>
        <w:tc>
          <w:tcPr>
            <w:tcW w:w="711" w:type="dxa"/>
          </w:tcPr>
          <w:p w:rsidR="00534FA5" w:rsidRPr="00024839" w:rsidRDefault="006F674C" w:rsidP="00534FA5">
            <w:pPr>
              <w:tabs>
                <w:tab w:val="left" w:pos="-288"/>
              </w:tabs>
              <w:rPr>
                <w:rFonts w:ascii="Verdana" w:hAnsi="Verdana"/>
                <w:sz w:val="18"/>
                <w:szCs w:val="18"/>
              </w:rPr>
            </w:pPr>
            <w:r w:rsidRPr="00024839">
              <w:rPr>
                <w:rFonts w:ascii="Verdana" w:hAnsi="Verdana"/>
                <w:sz w:val="18"/>
                <w:szCs w:val="18"/>
              </w:rPr>
              <w:fldChar w:fldCharType="begin">
                <w:ffData>
                  <w:name w:val="Check1"/>
                  <w:enabled/>
                  <w:calcOnExit w:val="0"/>
                  <w:checkBox>
                    <w:sizeAuto/>
                    <w:default w:val="1"/>
                  </w:checkBox>
                </w:ffData>
              </w:fldChar>
            </w:r>
            <w:bookmarkStart w:id="1" w:name="Check1"/>
            <w:r w:rsidR="00F043FA" w:rsidRPr="0002483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24839">
              <w:rPr>
                <w:rFonts w:ascii="Verdana" w:hAnsi="Verdana"/>
                <w:sz w:val="18"/>
                <w:szCs w:val="18"/>
              </w:rPr>
              <w:fldChar w:fldCharType="end"/>
            </w:r>
            <w:bookmarkEnd w:id="1"/>
          </w:p>
        </w:tc>
        <w:tc>
          <w:tcPr>
            <w:tcW w:w="1080" w:type="dxa"/>
          </w:tcPr>
          <w:p w:rsidR="00534FA5" w:rsidRPr="00024839" w:rsidRDefault="00534FA5" w:rsidP="00534FA5">
            <w:pPr>
              <w:tabs>
                <w:tab w:val="left" w:pos="-288"/>
              </w:tabs>
              <w:rPr>
                <w:rFonts w:ascii="Verdana" w:hAnsi="Verdana"/>
                <w:sz w:val="18"/>
                <w:szCs w:val="18"/>
              </w:rPr>
            </w:pPr>
            <w:r w:rsidRPr="00024839">
              <w:rPr>
                <w:rFonts w:ascii="Verdana" w:hAnsi="Verdana"/>
                <w:b/>
                <w:sz w:val="18"/>
                <w:szCs w:val="18"/>
              </w:rPr>
              <w:t>E</w:t>
            </w:r>
            <w:r w:rsidRPr="00024839">
              <w:rPr>
                <w:rFonts w:ascii="Verdana" w:hAnsi="Verdana"/>
                <w:sz w:val="18"/>
                <w:szCs w:val="18"/>
              </w:rPr>
              <w:t>lective</w:t>
            </w:r>
          </w:p>
        </w:tc>
        <w:tc>
          <w:tcPr>
            <w:tcW w:w="1133" w:type="dxa"/>
          </w:tcPr>
          <w:p w:rsidR="00534FA5" w:rsidRPr="00024839" w:rsidRDefault="006F674C" w:rsidP="00534FA5">
            <w:pPr>
              <w:tabs>
                <w:tab w:val="left" w:pos="-288"/>
              </w:tabs>
              <w:rPr>
                <w:rFonts w:ascii="Verdana" w:hAnsi="Verdana"/>
                <w:sz w:val="18"/>
                <w:szCs w:val="18"/>
              </w:rPr>
            </w:pPr>
            <w:r w:rsidRPr="00024839">
              <w:rPr>
                <w:rFonts w:ascii="Verdana" w:hAnsi="Verdana"/>
                <w:sz w:val="18"/>
                <w:szCs w:val="18"/>
              </w:rPr>
              <w:fldChar w:fldCharType="begin">
                <w:ffData>
                  <w:name w:val="Check2"/>
                  <w:enabled/>
                  <w:calcOnExit w:val="0"/>
                  <w:checkBox>
                    <w:sizeAuto/>
                    <w:default w:val="0"/>
                  </w:checkBox>
                </w:ffData>
              </w:fldChar>
            </w:r>
            <w:bookmarkStart w:id="2" w:name="Check2"/>
            <w:r w:rsidR="00534FA5" w:rsidRPr="0002483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24839">
              <w:rPr>
                <w:rFonts w:ascii="Verdana" w:hAnsi="Verdana"/>
                <w:sz w:val="18"/>
                <w:szCs w:val="18"/>
              </w:rPr>
              <w:fldChar w:fldCharType="end"/>
            </w:r>
            <w:bookmarkEnd w:id="2"/>
          </w:p>
        </w:tc>
        <w:tc>
          <w:tcPr>
            <w:tcW w:w="2038" w:type="dxa"/>
          </w:tcPr>
          <w:p w:rsidR="00534FA5" w:rsidRPr="00024839" w:rsidRDefault="00534FA5" w:rsidP="00534FA5">
            <w:pPr>
              <w:tabs>
                <w:tab w:val="left" w:pos="-288"/>
              </w:tabs>
              <w:rPr>
                <w:rFonts w:ascii="Verdana" w:hAnsi="Verdana"/>
                <w:sz w:val="18"/>
                <w:szCs w:val="18"/>
              </w:rPr>
            </w:pPr>
            <w:r w:rsidRPr="00024839">
              <w:rPr>
                <w:rFonts w:ascii="Verdana" w:hAnsi="Verdana"/>
                <w:b/>
                <w:sz w:val="18"/>
                <w:szCs w:val="18"/>
              </w:rPr>
              <w:t>S</w:t>
            </w:r>
            <w:r w:rsidRPr="00024839">
              <w:rPr>
                <w:rFonts w:ascii="Verdana" w:hAnsi="Verdana"/>
                <w:sz w:val="18"/>
                <w:szCs w:val="18"/>
              </w:rPr>
              <w:t xml:space="preserve">elective </w:t>
            </w:r>
            <w:r w:rsidRPr="00024839">
              <w:rPr>
                <w:rFonts w:ascii="Verdana" w:hAnsi="Verdana"/>
                <w:b/>
                <w:sz w:val="18"/>
                <w:szCs w:val="18"/>
              </w:rPr>
              <w:t>E</w:t>
            </w:r>
            <w:r w:rsidRPr="00024839">
              <w:rPr>
                <w:rFonts w:ascii="Verdana" w:hAnsi="Verdana"/>
                <w:sz w:val="18"/>
                <w:szCs w:val="18"/>
              </w:rPr>
              <w:t>lective</w:t>
            </w:r>
          </w:p>
        </w:tc>
        <w:tc>
          <w:tcPr>
            <w:tcW w:w="992" w:type="dxa"/>
          </w:tcPr>
          <w:p w:rsidR="00534FA5" w:rsidRPr="00024839" w:rsidRDefault="006F674C" w:rsidP="00534FA5">
            <w:pPr>
              <w:tabs>
                <w:tab w:val="left" w:pos="-288"/>
              </w:tabs>
              <w:rPr>
                <w:rFonts w:ascii="Verdana" w:hAnsi="Verdana"/>
                <w:sz w:val="18"/>
                <w:szCs w:val="18"/>
              </w:rPr>
            </w:pPr>
            <w:r w:rsidRPr="00024839">
              <w:rPr>
                <w:rFonts w:ascii="Verdana" w:hAnsi="Verdana"/>
                <w:sz w:val="18"/>
                <w:szCs w:val="18"/>
              </w:rPr>
              <w:fldChar w:fldCharType="begin">
                <w:ffData>
                  <w:name w:val="Check3"/>
                  <w:enabled/>
                  <w:calcOnExit w:val="0"/>
                  <w:checkBox>
                    <w:sizeAuto/>
                    <w:default w:val="0"/>
                  </w:checkBox>
                </w:ffData>
              </w:fldChar>
            </w:r>
            <w:bookmarkStart w:id="3" w:name="Check3"/>
            <w:r w:rsidR="00534FA5" w:rsidRPr="0002483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24839">
              <w:rPr>
                <w:rFonts w:ascii="Verdana" w:hAnsi="Verdana"/>
                <w:sz w:val="18"/>
                <w:szCs w:val="18"/>
              </w:rPr>
              <w:fldChar w:fldCharType="end"/>
            </w:r>
            <w:bookmarkEnd w:id="3"/>
          </w:p>
        </w:tc>
      </w:tr>
    </w:tbl>
    <w:p w:rsidR="002352A2" w:rsidRPr="00024839" w:rsidRDefault="002352A2" w:rsidP="00F72674">
      <w:pPr>
        <w:tabs>
          <w:tab w:val="left" w:pos="-288"/>
        </w:tabs>
        <w:rPr>
          <w:rFonts w:ascii="Verdana" w:hAnsi="Verdana"/>
          <w:sz w:val="18"/>
          <w:szCs w:val="18"/>
        </w:rPr>
      </w:pPr>
    </w:p>
    <w:p w:rsidR="003C4374" w:rsidRPr="00024839"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szCs w:val="18"/>
        </w:rPr>
      </w:pPr>
      <w:r w:rsidRPr="00024839">
        <w:rPr>
          <w:rFonts w:ascii="Verdana" w:hAnsi="Verdana"/>
          <w:b/>
          <w:smallCaps/>
          <w:sz w:val="18"/>
          <w:szCs w:val="18"/>
        </w:rPr>
        <w:t>Course Learning Outcomes</w:t>
      </w:r>
    </w:p>
    <w:p w:rsidR="009A41DF" w:rsidRPr="009A41DF" w:rsidRDefault="009A41DF" w:rsidP="00B53F6A">
      <w:pPr>
        <w:widowControl w:val="0"/>
        <w:tabs>
          <w:tab w:val="left" w:pos="1845"/>
        </w:tabs>
        <w:autoSpaceDE w:val="0"/>
        <w:autoSpaceDN w:val="0"/>
        <w:adjustRightInd w:val="0"/>
        <w:rPr>
          <w:rFonts w:ascii="Verdana" w:hAnsi="Verdana"/>
          <w:sz w:val="18"/>
          <w:szCs w:val="18"/>
        </w:rPr>
      </w:pPr>
      <w:r>
        <w:rPr>
          <w:rFonts w:ascii="Verdana" w:hAnsi="Verdana"/>
          <w:sz w:val="18"/>
          <w:szCs w:val="18"/>
        </w:rPr>
        <w:t xml:space="preserve">CLO1. </w:t>
      </w:r>
      <w:r w:rsidR="00B53F6A">
        <w:rPr>
          <w:rFonts w:ascii="Verdana" w:hAnsi="Verdana"/>
          <w:sz w:val="18"/>
          <w:szCs w:val="18"/>
        </w:rPr>
        <w:t>Students will acquire the basic skills needed to write computer programs</w:t>
      </w:r>
    </w:p>
    <w:p w:rsidR="009A41DF" w:rsidRPr="009A41DF" w:rsidRDefault="009A41DF" w:rsidP="00B53F6A">
      <w:pPr>
        <w:widowControl w:val="0"/>
        <w:tabs>
          <w:tab w:val="left" w:pos="1845"/>
        </w:tabs>
        <w:autoSpaceDE w:val="0"/>
        <w:autoSpaceDN w:val="0"/>
        <w:adjustRightInd w:val="0"/>
        <w:rPr>
          <w:rFonts w:ascii="Verdana" w:hAnsi="Verdana"/>
          <w:sz w:val="18"/>
          <w:szCs w:val="18"/>
        </w:rPr>
      </w:pPr>
      <w:r>
        <w:rPr>
          <w:rFonts w:ascii="Verdana" w:hAnsi="Verdana"/>
          <w:sz w:val="18"/>
          <w:szCs w:val="18"/>
        </w:rPr>
        <w:t xml:space="preserve">CLO2. </w:t>
      </w:r>
      <w:r w:rsidR="00B53F6A">
        <w:rPr>
          <w:rFonts w:ascii="Verdana" w:hAnsi="Verdana"/>
          <w:sz w:val="18"/>
          <w:szCs w:val="18"/>
        </w:rPr>
        <w:t xml:space="preserve">Students will be exposed to the </w:t>
      </w:r>
      <w:r w:rsidRPr="009A41DF">
        <w:rPr>
          <w:rFonts w:ascii="Verdana" w:hAnsi="Verdana"/>
          <w:sz w:val="18"/>
          <w:szCs w:val="18"/>
        </w:rPr>
        <w:t>fundamental</w:t>
      </w:r>
      <w:r w:rsidR="00B53F6A">
        <w:rPr>
          <w:rFonts w:ascii="Verdana" w:hAnsi="Verdana"/>
          <w:sz w:val="18"/>
          <w:szCs w:val="18"/>
        </w:rPr>
        <w:t>s of object-oriented programming</w:t>
      </w:r>
    </w:p>
    <w:p w:rsidR="009A41DF" w:rsidRPr="009A41DF" w:rsidRDefault="009A41DF" w:rsidP="00B53F6A">
      <w:pPr>
        <w:widowControl w:val="0"/>
        <w:tabs>
          <w:tab w:val="left" w:pos="1845"/>
        </w:tabs>
        <w:autoSpaceDE w:val="0"/>
        <w:autoSpaceDN w:val="0"/>
        <w:adjustRightInd w:val="0"/>
        <w:rPr>
          <w:rFonts w:ascii="Verdana" w:hAnsi="Verdana"/>
          <w:sz w:val="18"/>
          <w:szCs w:val="18"/>
        </w:rPr>
      </w:pPr>
      <w:r>
        <w:rPr>
          <w:rFonts w:ascii="Verdana" w:hAnsi="Verdana"/>
          <w:sz w:val="18"/>
          <w:szCs w:val="18"/>
        </w:rPr>
        <w:t xml:space="preserve">CLO3. </w:t>
      </w:r>
      <w:r w:rsidR="00B53F6A">
        <w:rPr>
          <w:rFonts w:ascii="Verdana" w:hAnsi="Verdana"/>
          <w:sz w:val="18"/>
          <w:szCs w:val="18"/>
        </w:rPr>
        <w:t>Students will apply the principles of problem solving and good programming habits</w:t>
      </w:r>
    </w:p>
    <w:p w:rsidR="00F043FA" w:rsidRPr="00024839" w:rsidRDefault="009A41DF" w:rsidP="00B53F6A">
      <w:pPr>
        <w:widowControl w:val="0"/>
        <w:tabs>
          <w:tab w:val="left" w:pos="1845"/>
        </w:tabs>
        <w:autoSpaceDE w:val="0"/>
        <w:autoSpaceDN w:val="0"/>
        <w:adjustRightInd w:val="0"/>
        <w:rPr>
          <w:rFonts w:ascii="Verdana" w:hAnsi="Verdana"/>
          <w:sz w:val="18"/>
          <w:szCs w:val="18"/>
        </w:rPr>
      </w:pPr>
      <w:r>
        <w:rPr>
          <w:rFonts w:ascii="Verdana" w:hAnsi="Verdana"/>
          <w:sz w:val="18"/>
          <w:szCs w:val="18"/>
        </w:rPr>
        <w:t xml:space="preserve">CLO4. </w:t>
      </w:r>
      <w:r w:rsidR="00B53F6A">
        <w:rPr>
          <w:rFonts w:ascii="Verdana" w:hAnsi="Verdana"/>
          <w:sz w:val="18"/>
          <w:szCs w:val="18"/>
        </w:rPr>
        <w:t>Students will be able to implement, debug, and test programs</w:t>
      </w:r>
    </w:p>
    <w:p w:rsidR="00534FA5" w:rsidRPr="00024839" w:rsidRDefault="00534FA5" w:rsidP="00534FA5">
      <w:pPr>
        <w:tabs>
          <w:tab w:val="left" w:pos="-288"/>
        </w:tabs>
        <w:ind w:left="1368" w:hanging="1368"/>
        <w:rPr>
          <w:rFonts w:ascii="Verdana" w:hAnsi="Verdana"/>
          <w:sz w:val="18"/>
          <w:szCs w:val="18"/>
        </w:rPr>
      </w:pPr>
    </w:p>
    <w:p w:rsidR="00E21E02" w:rsidRPr="00024839" w:rsidRDefault="00E21E02" w:rsidP="00E21E02">
      <w:pPr>
        <w:pStyle w:val="SBody"/>
        <w:shd w:val="clear" w:color="auto" w:fill="E6E6E6"/>
        <w:spacing w:before="0" w:after="0" w:line="240" w:lineRule="auto"/>
        <w:rPr>
          <w:rFonts w:ascii="Verdana" w:hAnsi="Verdana"/>
          <w:smallCaps/>
          <w:sz w:val="18"/>
          <w:szCs w:val="18"/>
        </w:rPr>
      </w:pPr>
      <w:r w:rsidRPr="00024839">
        <w:rPr>
          <w:rFonts w:ascii="Verdana" w:hAnsi="Verdana"/>
          <w:smallCaps/>
          <w:sz w:val="18"/>
          <w:szCs w:val="18"/>
        </w:rPr>
        <w:t>Course Grading and Performance Criteria</w:t>
      </w:r>
    </w:p>
    <w:p w:rsidR="00024839" w:rsidRPr="00024839" w:rsidRDefault="00024839" w:rsidP="0002483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r w:rsidRPr="00024839">
        <w:rPr>
          <w:rFonts w:ascii="Verdana" w:hAnsi="Verdana" w:cs="Gill Sans"/>
          <w:sz w:val="18"/>
          <w:szCs w:val="18"/>
        </w:rPr>
        <w:t>Exam I</w:t>
      </w:r>
      <w:r w:rsidRPr="00024839">
        <w:rPr>
          <w:rFonts w:ascii="Verdana" w:hAnsi="Verdana" w:cs="Gill Sans"/>
          <w:sz w:val="18"/>
          <w:szCs w:val="18"/>
        </w:rPr>
        <w:tab/>
      </w:r>
      <w:r>
        <w:rPr>
          <w:rFonts w:ascii="Verdana" w:hAnsi="Verdana" w:cs="Gill Sans"/>
          <w:sz w:val="18"/>
          <w:szCs w:val="18"/>
        </w:rPr>
        <w:tab/>
      </w:r>
      <w:r>
        <w:rPr>
          <w:rFonts w:ascii="Verdana" w:hAnsi="Verdana" w:cs="Gill Sans"/>
          <w:sz w:val="18"/>
          <w:szCs w:val="18"/>
        </w:rPr>
        <w:tab/>
      </w:r>
      <w:r>
        <w:rPr>
          <w:rFonts w:ascii="Verdana" w:hAnsi="Verdana" w:cs="Gill Sans"/>
          <w:sz w:val="18"/>
          <w:szCs w:val="18"/>
        </w:rPr>
        <w:tab/>
      </w:r>
      <w:r>
        <w:rPr>
          <w:rFonts w:ascii="Verdana" w:hAnsi="Verdana" w:cs="Gill Sans"/>
          <w:sz w:val="18"/>
          <w:szCs w:val="18"/>
        </w:rPr>
        <w:tab/>
        <w:t>2</w:t>
      </w:r>
      <w:r w:rsidRPr="00024839">
        <w:rPr>
          <w:rFonts w:ascii="Verdana" w:hAnsi="Verdana" w:cs="Gill Sans"/>
          <w:sz w:val="18"/>
          <w:szCs w:val="18"/>
        </w:rPr>
        <w:t>5%</w:t>
      </w:r>
    </w:p>
    <w:p w:rsidR="00024839" w:rsidRPr="00024839" w:rsidRDefault="00024839" w:rsidP="0002483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r w:rsidRPr="00024839">
        <w:rPr>
          <w:rFonts w:ascii="Verdana" w:hAnsi="Verdana" w:cs="Gill Sans"/>
          <w:sz w:val="18"/>
          <w:szCs w:val="18"/>
        </w:rPr>
        <w:t>Exam II</w:t>
      </w:r>
      <w:r w:rsidRPr="00024839">
        <w:rPr>
          <w:rFonts w:ascii="Verdana" w:hAnsi="Verdana" w:cs="Gill Sans"/>
          <w:sz w:val="18"/>
          <w:szCs w:val="18"/>
        </w:rPr>
        <w:tab/>
      </w:r>
      <w:r>
        <w:rPr>
          <w:rFonts w:ascii="Verdana" w:hAnsi="Verdana" w:cs="Gill Sans"/>
          <w:sz w:val="18"/>
          <w:szCs w:val="18"/>
        </w:rPr>
        <w:tab/>
      </w:r>
      <w:r>
        <w:rPr>
          <w:rFonts w:ascii="Verdana" w:hAnsi="Verdana" w:cs="Gill Sans"/>
          <w:sz w:val="18"/>
          <w:szCs w:val="18"/>
        </w:rPr>
        <w:tab/>
      </w:r>
      <w:r>
        <w:rPr>
          <w:rFonts w:ascii="Verdana" w:hAnsi="Verdana" w:cs="Gill Sans"/>
          <w:sz w:val="18"/>
          <w:szCs w:val="18"/>
        </w:rPr>
        <w:tab/>
        <w:t>2</w:t>
      </w:r>
      <w:r w:rsidRPr="00024839">
        <w:rPr>
          <w:rFonts w:ascii="Verdana" w:hAnsi="Verdana" w:cs="Gill Sans"/>
          <w:sz w:val="18"/>
          <w:szCs w:val="18"/>
        </w:rPr>
        <w:t>5%</w:t>
      </w:r>
    </w:p>
    <w:p w:rsidR="00024839" w:rsidRPr="00024839" w:rsidRDefault="00024839" w:rsidP="0002483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r>
        <w:rPr>
          <w:rFonts w:ascii="Verdana" w:hAnsi="Verdana" w:cs="Gill Sans"/>
          <w:sz w:val="18"/>
          <w:szCs w:val="18"/>
        </w:rPr>
        <w:t xml:space="preserve">Final Exam </w:t>
      </w:r>
      <w:r>
        <w:rPr>
          <w:rFonts w:ascii="Verdana" w:hAnsi="Verdana" w:cs="Gill Sans"/>
          <w:sz w:val="18"/>
          <w:szCs w:val="18"/>
        </w:rPr>
        <w:tab/>
      </w:r>
      <w:r>
        <w:rPr>
          <w:rFonts w:ascii="Verdana" w:hAnsi="Verdana" w:cs="Gill Sans"/>
          <w:sz w:val="18"/>
          <w:szCs w:val="18"/>
        </w:rPr>
        <w:tab/>
      </w:r>
      <w:r>
        <w:rPr>
          <w:rFonts w:ascii="Verdana" w:hAnsi="Verdana" w:cs="Gill Sans"/>
          <w:sz w:val="18"/>
          <w:szCs w:val="18"/>
        </w:rPr>
        <w:tab/>
        <w:t>35</w:t>
      </w:r>
      <w:r w:rsidRPr="00024839">
        <w:rPr>
          <w:rFonts w:ascii="Verdana" w:hAnsi="Verdana" w:cs="Gill Sans"/>
          <w:sz w:val="18"/>
          <w:szCs w:val="18"/>
        </w:rPr>
        <w:t>%</w:t>
      </w:r>
    </w:p>
    <w:p w:rsidR="00E21E02" w:rsidRPr="00024839" w:rsidRDefault="00024839"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Gill Sans"/>
          <w:sz w:val="18"/>
          <w:szCs w:val="18"/>
        </w:rPr>
      </w:pPr>
      <w:r>
        <w:rPr>
          <w:rFonts w:ascii="Verdana" w:hAnsi="Verdana" w:cs="Gill Sans"/>
          <w:sz w:val="18"/>
          <w:szCs w:val="18"/>
        </w:rPr>
        <w:t>Assignments/Quizzes</w:t>
      </w:r>
      <w:r>
        <w:rPr>
          <w:rFonts w:ascii="Verdana" w:hAnsi="Verdana" w:cs="Gill Sans"/>
          <w:sz w:val="18"/>
          <w:szCs w:val="18"/>
        </w:rPr>
        <w:tab/>
        <w:t>1</w:t>
      </w:r>
      <w:r w:rsidRPr="00024839">
        <w:rPr>
          <w:rFonts w:ascii="Verdana" w:hAnsi="Verdana" w:cs="Gill Sans"/>
          <w:sz w:val="18"/>
          <w:szCs w:val="18"/>
        </w:rPr>
        <w:t>5%</w:t>
      </w:r>
    </w:p>
    <w:p w:rsidR="0003068A" w:rsidRPr="00024839"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8B2A18" w:rsidRPr="00024839"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szCs w:val="18"/>
        </w:rPr>
      </w:pPr>
      <w:r w:rsidRPr="00024839">
        <w:rPr>
          <w:rFonts w:ascii="Verdana" w:hAnsi="Verdana"/>
          <w:b/>
          <w:smallCaps/>
          <w:sz w:val="18"/>
          <w:szCs w:val="18"/>
        </w:rPr>
        <w:t>Topics Covered in the Course</w:t>
      </w:r>
    </w:p>
    <w:p w:rsidR="00B53F6A" w:rsidRDefault="00B53F6A" w:rsidP="009A41DF">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Computer model (2 hours)</w:t>
      </w:r>
    </w:p>
    <w:p w:rsidR="00B53F6A" w:rsidRDefault="00B53F6A" w:rsidP="009A41DF">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Data and expressions (5 hours)</w:t>
      </w:r>
    </w:p>
    <w:p w:rsidR="00B53F6A" w:rsidRDefault="00B53F6A" w:rsidP="009A41DF">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Classes; objects; API (4 hours)</w:t>
      </w:r>
    </w:p>
    <w:p w:rsidR="00B53F6A" w:rsidRDefault="00B53F6A" w:rsidP="009A41DF">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Control statements: selection and repetition (9 hours)</w:t>
      </w:r>
    </w:p>
    <w:p w:rsidR="00B53F6A" w:rsidRDefault="00B53F6A" w:rsidP="009A41DF">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 xml:space="preserve">Design: </w:t>
      </w:r>
      <w:proofErr w:type="spellStart"/>
      <w:r>
        <w:rPr>
          <w:rFonts w:ascii="Verdana" w:hAnsi="Verdana"/>
          <w:sz w:val="18"/>
          <w:szCs w:val="18"/>
          <w:lang w:eastAsia="en-US"/>
        </w:rPr>
        <w:t>pseudocode</w:t>
      </w:r>
      <w:proofErr w:type="spellEnd"/>
      <w:r>
        <w:rPr>
          <w:rFonts w:ascii="Verdana" w:hAnsi="Verdana"/>
          <w:sz w:val="18"/>
          <w:szCs w:val="18"/>
          <w:lang w:eastAsia="en-US"/>
        </w:rPr>
        <w:t>; class notation (3 hours)</w:t>
      </w:r>
    </w:p>
    <w:p w:rsidR="00B53F6A" w:rsidRDefault="00B53F6A" w:rsidP="009A41DF">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Simple testing and debugging (2 hours)</w:t>
      </w:r>
    </w:p>
    <w:p w:rsidR="00B53F6A" w:rsidRDefault="00B53F6A" w:rsidP="00B53F6A">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Implementing and using methods (6 hours)</w:t>
      </w:r>
    </w:p>
    <w:p w:rsidR="00B53F6A" w:rsidRDefault="00B53F6A" w:rsidP="00B53F6A">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Arrays: 1D and 2D (6 hours)</w:t>
      </w:r>
    </w:p>
    <w:p w:rsidR="00B53F6A" w:rsidRDefault="00B53F6A" w:rsidP="00B53F6A">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Searching algorithms: sequential (1 hour)</w:t>
      </w:r>
    </w:p>
    <w:p w:rsidR="00B53F6A" w:rsidRDefault="00B53F6A" w:rsidP="00B53F6A">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Sorting algorithm: selection sort or bubble sort (2 hours)</w:t>
      </w:r>
    </w:p>
    <w:p w:rsidR="00B53F6A" w:rsidRDefault="00B53F6A" w:rsidP="00B53F6A">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Encapsulation and class composition (2 hours)</w:t>
      </w:r>
    </w:p>
    <w:p w:rsidR="00B53F6A" w:rsidRPr="00B53F6A" w:rsidRDefault="00B53F6A" w:rsidP="00B53F6A">
      <w:pPr>
        <w:pStyle w:val="ListParagraph"/>
        <w:numPr>
          <w:ilvl w:val="0"/>
          <w:numId w:val="13"/>
        </w:numPr>
        <w:autoSpaceDE w:val="0"/>
        <w:autoSpaceDN w:val="0"/>
        <w:adjustRightInd w:val="0"/>
        <w:ind w:left="360"/>
        <w:rPr>
          <w:rFonts w:ascii="Verdana" w:hAnsi="Verdana"/>
          <w:sz w:val="18"/>
          <w:szCs w:val="18"/>
          <w:lang w:eastAsia="en-US"/>
        </w:rPr>
      </w:pPr>
      <w:r>
        <w:rPr>
          <w:rFonts w:ascii="Verdana" w:hAnsi="Verdana"/>
          <w:sz w:val="18"/>
          <w:szCs w:val="18"/>
          <w:lang w:eastAsia="en-US"/>
        </w:rPr>
        <w:t>Inheritance (2 hours)</w:t>
      </w:r>
    </w:p>
    <w:p w:rsidR="009177D3" w:rsidRPr="00024839" w:rsidRDefault="00B53F6A" w:rsidP="003906D4">
      <w:pPr>
        <w:pStyle w:val="Heading4"/>
        <w:shd w:val="clear" w:color="auto" w:fill="E6E6E6"/>
        <w:rPr>
          <w:rFonts w:ascii="Verdana" w:hAnsi="Verdana"/>
          <w:b/>
          <w:bCs/>
          <w:i w:val="0"/>
          <w:smallCaps/>
          <w:szCs w:val="18"/>
        </w:rPr>
      </w:pPr>
      <w:r>
        <w:rPr>
          <w:rFonts w:ascii="Verdana" w:hAnsi="Verdana"/>
          <w:b/>
          <w:bCs/>
          <w:i w:val="0"/>
          <w:smallCaps/>
          <w:szCs w:val="18"/>
        </w:rPr>
        <w:lastRenderedPageBreak/>
        <w:t>P</w:t>
      </w:r>
      <w:r w:rsidR="009177D3" w:rsidRPr="00024839">
        <w:rPr>
          <w:rFonts w:ascii="Verdana" w:hAnsi="Verdana"/>
          <w:b/>
          <w:bCs/>
          <w:i w:val="0"/>
          <w:smallCaps/>
          <w:szCs w:val="18"/>
        </w:rPr>
        <w:t>olicy on Cheating and Plagiarism</w:t>
      </w:r>
    </w:p>
    <w:p w:rsidR="009177D3" w:rsidRPr="00024839" w:rsidRDefault="009177D3" w:rsidP="00E52689">
      <w:pPr>
        <w:pStyle w:val="BodyText"/>
        <w:tabs>
          <w:tab w:val="left" w:pos="3765"/>
        </w:tabs>
        <w:spacing w:line="240" w:lineRule="auto"/>
        <w:rPr>
          <w:rFonts w:ascii="Verdana" w:hAnsi="Verdana"/>
          <w:sz w:val="18"/>
          <w:szCs w:val="18"/>
        </w:rPr>
      </w:pPr>
      <w:r w:rsidRPr="00024839">
        <w:rPr>
          <w:rFonts w:ascii="Verdana" w:hAnsi="Verdana"/>
          <w:sz w:val="18"/>
          <w:szCs w:val="18"/>
        </w:rPr>
        <w:t>Students caught cheating on an exam receive a grade of zero on the exam in their first cheating attempt</w:t>
      </w:r>
      <w:r w:rsidR="003906D4" w:rsidRPr="00024839">
        <w:rPr>
          <w:rFonts w:ascii="Verdana" w:hAnsi="Verdana"/>
          <w:sz w:val="18"/>
          <w:szCs w:val="18"/>
        </w:rPr>
        <w:t xml:space="preserve"> </w:t>
      </w:r>
      <w:r w:rsidRPr="00024839">
        <w:rPr>
          <w:rFonts w:ascii="Verdana" w:hAnsi="Verdana"/>
          <w:sz w:val="18"/>
          <w:szCs w:val="18"/>
        </w:rPr>
        <w:t>and receive a warning. Students caught cheating for the second time will receive a grade of  “F” in the course and another warning.</w:t>
      </w:r>
      <w:r w:rsidR="003906D4" w:rsidRPr="00024839">
        <w:rPr>
          <w:rFonts w:ascii="Verdana" w:hAnsi="Verdana"/>
          <w:sz w:val="18"/>
          <w:szCs w:val="18"/>
        </w:rPr>
        <w:t xml:space="preserve">  </w:t>
      </w:r>
      <w:r w:rsidRPr="00024839">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024839" w:rsidRDefault="009177D3" w:rsidP="009177D3">
      <w:pPr>
        <w:pStyle w:val="BodyText"/>
        <w:tabs>
          <w:tab w:val="left" w:pos="3765"/>
        </w:tabs>
        <w:rPr>
          <w:rFonts w:ascii="Verdana" w:hAnsi="Verdana"/>
          <w:sz w:val="18"/>
          <w:szCs w:val="18"/>
        </w:rPr>
      </w:pPr>
    </w:p>
    <w:p w:rsidR="00DB6F74" w:rsidRPr="00024839" w:rsidRDefault="00DB6F74" w:rsidP="00DB6F74">
      <w:pPr>
        <w:pStyle w:val="Heading4"/>
        <w:shd w:val="clear" w:color="auto" w:fill="E6E6E6"/>
        <w:rPr>
          <w:rFonts w:ascii="Verdana" w:hAnsi="Verdana"/>
          <w:b/>
          <w:bCs/>
          <w:i w:val="0"/>
          <w:smallCaps/>
          <w:szCs w:val="18"/>
        </w:rPr>
      </w:pPr>
      <w:r>
        <w:rPr>
          <w:rFonts w:ascii="Verdana" w:hAnsi="Verdana"/>
          <w:b/>
          <w:bCs/>
          <w:i w:val="0"/>
          <w:smallCaps/>
          <w:szCs w:val="18"/>
        </w:rPr>
        <w:t>Deadlines</w:t>
      </w:r>
    </w:p>
    <w:p w:rsidR="00DB6F74" w:rsidRDefault="00DB6F74" w:rsidP="00DB6F74">
      <w:pPr>
        <w:rPr>
          <w:rFonts w:ascii="Verdana" w:hAnsi="Verdana"/>
          <w:sz w:val="18"/>
          <w:szCs w:val="18"/>
          <w:lang w:eastAsia="en-US"/>
        </w:rPr>
      </w:pPr>
      <w:r w:rsidRPr="00DB6F74">
        <w:rPr>
          <w:rFonts w:ascii="Verdana" w:hAnsi="Verdana"/>
          <w:sz w:val="18"/>
          <w:szCs w:val="18"/>
          <w:lang w:eastAsia="en-US"/>
        </w:rPr>
        <w:t xml:space="preserve">Students who fail to submit their assigned work on time will receive a zero grade. Students are </w:t>
      </w:r>
      <w:r>
        <w:rPr>
          <w:rFonts w:ascii="Verdana" w:hAnsi="Verdana"/>
          <w:sz w:val="18"/>
          <w:szCs w:val="18"/>
          <w:lang w:eastAsia="en-US"/>
        </w:rPr>
        <w:t xml:space="preserve">given one week after the grades are announced to request review of the correction of their exam paper or assigned work. </w:t>
      </w:r>
    </w:p>
    <w:p w:rsidR="00DB6F74" w:rsidRPr="00DB6F74" w:rsidRDefault="00DB6F74" w:rsidP="00DB6F74">
      <w:pPr>
        <w:rPr>
          <w:rFonts w:ascii="Verdana" w:hAnsi="Verdana"/>
          <w:sz w:val="18"/>
          <w:szCs w:val="18"/>
          <w:lang w:eastAsia="en-US"/>
        </w:rPr>
      </w:pPr>
    </w:p>
    <w:p w:rsidR="009177D3" w:rsidRPr="00024839" w:rsidRDefault="009177D3" w:rsidP="003906D4">
      <w:pPr>
        <w:pStyle w:val="Heading4"/>
        <w:shd w:val="clear" w:color="auto" w:fill="E6E6E6"/>
        <w:rPr>
          <w:rFonts w:ascii="Verdana" w:hAnsi="Verdana"/>
          <w:b/>
          <w:bCs/>
          <w:i w:val="0"/>
          <w:smallCaps/>
          <w:szCs w:val="18"/>
        </w:rPr>
      </w:pPr>
      <w:r w:rsidRPr="00024839">
        <w:rPr>
          <w:rFonts w:ascii="Verdana" w:hAnsi="Verdana"/>
          <w:b/>
          <w:bCs/>
          <w:i w:val="0"/>
          <w:smallCaps/>
          <w:szCs w:val="18"/>
        </w:rPr>
        <w:t>Attendance Policy</w:t>
      </w:r>
    </w:p>
    <w:p w:rsidR="008F7297" w:rsidRDefault="00A15C8D"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 xml:space="preserve">Students are held responsible for all the material presented in the classroom, even during their absence. </w:t>
      </w:r>
    </w:p>
    <w:p w:rsidR="00DB6F74" w:rsidRDefault="00DB6F74" w:rsidP="008F7297">
      <w:pPr>
        <w:pStyle w:val="ListParagraph"/>
        <w:numPr>
          <w:ilvl w:val="0"/>
          <w:numId w:val="8"/>
        </w:numPr>
        <w:tabs>
          <w:tab w:val="left" w:pos="3765"/>
        </w:tabs>
        <w:rPr>
          <w:rFonts w:ascii="Verdana" w:hAnsi="Verdana"/>
          <w:sz w:val="18"/>
          <w:szCs w:val="18"/>
        </w:rPr>
      </w:pPr>
      <w:r>
        <w:rPr>
          <w:rFonts w:ascii="Verdana" w:hAnsi="Verdana"/>
          <w:sz w:val="18"/>
          <w:szCs w:val="18"/>
        </w:rPr>
        <w:t>Students who miss an exam are not automatically entitled to makeups. A grade of zero will be given on the missed exam until valid reasons (in writing) are presented and approved by the course instructor. Students should present their written reason within three days after the exam date; otherwise, it will not be accepted.</w:t>
      </w:r>
    </w:p>
    <w:p w:rsidR="008F7297" w:rsidRPr="00024839" w:rsidRDefault="00525613"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S</w:t>
      </w:r>
      <w:r w:rsidR="00A15C8D" w:rsidRPr="00024839">
        <w:rPr>
          <w:rFonts w:ascii="Verdana" w:hAnsi="Verdana"/>
          <w:sz w:val="18"/>
          <w:szCs w:val="18"/>
        </w:rPr>
        <w:t>tudents can miss no more than the equivalen</w:t>
      </w:r>
      <w:r w:rsidRPr="00024839">
        <w:rPr>
          <w:rFonts w:ascii="Verdana" w:hAnsi="Verdana"/>
          <w:sz w:val="18"/>
          <w:szCs w:val="18"/>
        </w:rPr>
        <w:t xml:space="preserve">t of five weeks of instruction </w:t>
      </w:r>
      <w:r w:rsidR="00A15C8D" w:rsidRPr="00024839">
        <w:rPr>
          <w:rFonts w:ascii="Verdana" w:hAnsi="Verdana"/>
          <w:sz w:val="18"/>
          <w:szCs w:val="18"/>
        </w:rPr>
        <w:t xml:space="preserve">and still receive credit for that course. </w:t>
      </w:r>
    </w:p>
    <w:p w:rsidR="009177D3" w:rsidRPr="00024839" w:rsidRDefault="008F7297"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I</w:t>
      </w:r>
      <w:r w:rsidR="00A15C8D" w:rsidRPr="00024839">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8F7297" w:rsidRPr="00024839" w:rsidRDefault="00525613" w:rsidP="008F7297">
      <w:pPr>
        <w:pStyle w:val="ListParagraph"/>
        <w:numPr>
          <w:ilvl w:val="0"/>
          <w:numId w:val="8"/>
        </w:numPr>
        <w:tabs>
          <w:tab w:val="left" w:pos="3765"/>
        </w:tabs>
        <w:rPr>
          <w:rFonts w:ascii="Verdana" w:hAnsi="Verdana"/>
          <w:sz w:val="18"/>
          <w:szCs w:val="18"/>
        </w:rPr>
      </w:pPr>
      <w:r w:rsidRPr="00024839">
        <w:rPr>
          <w:rFonts w:ascii="Verdana" w:hAnsi="Verdana"/>
          <w:sz w:val="18"/>
          <w:szCs w:val="18"/>
        </w:rPr>
        <w:t xml:space="preserve">Instructors </w:t>
      </w:r>
      <w:r w:rsidR="008F7297" w:rsidRPr="00024839">
        <w:rPr>
          <w:rFonts w:ascii="Verdana" w:hAnsi="Verdana"/>
          <w:sz w:val="18"/>
          <w:szCs w:val="18"/>
        </w:rPr>
        <w:t xml:space="preserve">will </w:t>
      </w:r>
      <w:r w:rsidRPr="00024839">
        <w:rPr>
          <w:rFonts w:ascii="Verdana" w:hAnsi="Verdana"/>
          <w:sz w:val="18"/>
          <w:szCs w:val="18"/>
        </w:rPr>
        <w:t xml:space="preserve">inform </w:t>
      </w:r>
      <w:r w:rsidR="008F7297" w:rsidRPr="00024839">
        <w:rPr>
          <w:rFonts w:ascii="Verdana" w:hAnsi="Verdana"/>
          <w:sz w:val="18"/>
          <w:szCs w:val="18"/>
        </w:rPr>
        <w:t>the Departments</w:t>
      </w:r>
      <w:r w:rsidR="00A34FB4">
        <w:rPr>
          <w:rFonts w:ascii="Verdana" w:hAnsi="Verdana"/>
          <w:sz w:val="18"/>
          <w:szCs w:val="18"/>
        </w:rPr>
        <w:t>’</w:t>
      </w:r>
      <w:r w:rsidR="008F7297" w:rsidRPr="00024839">
        <w:rPr>
          <w:rFonts w:ascii="Verdana" w:hAnsi="Verdana"/>
          <w:sz w:val="18"/>
          <w:szCs w:val="18"/>
        </w:rPr>
        <w:t xml:space="preserve"> Chairperson</w:t>
      </w:r>
      <w:r w:rsidRPr="00024839">
        <w:rPr>
          <w:rFonts w:ascii="Verdana" w:hAnsi="Verdana"/>
          <w:sz w:val="18"/>
          <w:szCs w:val="18"/>
        </w:rPr>
        <w:t xml:space="preserve"> and the </w:t>
      </w:r>
      <w:r w:rsidR="00A34FB4">
        <w:rPr>
          <w:rFonts w:ascii="Verdana" w:hAnsi="Verdana"/>
          <w:sz w:val="18"/>
          <w:szCs w:val="18"/>
        </w:rPr>
        <w:t>Office of the Dean of Students</w:t>
      </w:r>
      <w:r w:rsidRPr="00024839">
        <w:rPr>
          <w:rFonts w:ascii="Verdana" w:hAnsi="Verdana"/>
          <w:sz w:val="18"/>
          <w:szCs w:val="18"/>
        </w:rPr>
        <w:t xml:space="preserve">, of any prolonged unexplained absence. </w:t>
      </w:r>
    </w:p>
    <w:p w:rsidR="00525613" w:rsidRPr="00024839" w:rsidRDefault="00525613" w:rsidP="00525613">
      <w:pPr>
        <w:pStyle w:val="ListParagraph"/>
        <w:numPr>
          <w:ilvl w:val="0"/>
          <w:numId w:val="8"/>
        </w:numPr>
        <w:tabs>
          <w:tab w:val="left" w:pos="3765"/>
        </w:tabs>
        <w:rPr>
          <w:rFonts w:ascii="Verdana" w:hAnsi="Verdana"/>
          <w:sz w:val="18"/>
          <w:szCs w:val="18"/>
        </w:rPr>
      </w:pPr>
      <w:r w:rsidRPr="00024839">
        <w:rPr>
          <w:rFonts w:ascii="Verdana" w:hAnsi="Verdana"/>
          <w:sz w:val="18"/>
          <w:szCs w:val="18"/>
        </w:rPr>
        <w:t>Students who exceed the allowed number of absences must withdraw from the course; otherwise, the course grade will be recorded as “F” (NP).</w:t>
      </w:r>
    </w:p>
    <w:p w:rsidR="009F6168" w:rsidRPr="00DB6F74" w:rsidRDefault="009F6168" w:rsidP="00DB6F74">
      <w:pPr>
        <w:tabs>
          <w:tab w:val="left" w:pos="3765"/>
        </w:tabs>
        <w:rPr>
          <w:rFonts w:ascii="Verdana" w:hAnsi="Verdana"/>
          <w:sz w:val="18"/>
          <w:szCs w:val="18"/>
        </w:rPr>
      </w:pPr>
    </w:p>
    <w:p w:rsidR="009177D3" w:rsidRPr="00024839" w:rsidRDefault="00024839" w:rsidP="003906D4">
      <w:pPr>
        <w:shd w:val="clear" w:color="auto" w:fill="E6E6E6"/>
        <w:tabs>
          <w:tab w:val="left" w:pos="720"/>
          <w:tab w:val="left" w:pos="3765"/>
        </w:tabs>
        <w:rPr>
          <w:rFonts w:ascii="Verdana" w:hAnsi="Verdana"/>
          <w:smallCaps/>
          <w:sz w:val="18"/>
          <w:szCs w:val="18"/>
        </w:rPr>
      </w:pPr>
      <w:r w:rsidRPr="00024839">
        <w:rPr>
          <w:rFonts w:ascii="Verdana" w:hAnsi="Verdana"/>
          <w:b/>
          <w:bCs/>
          <w:smallCaps/>
          <w:sz w:val="18"/>
          <w:szCs w:val="18"/>
        </w:rPr>
        <w:t>Withdrawal P</w:t>
      </w:r>
      <w:r w:rsidR="009177D3" w:rsidRPr="00024839">
        <w:rPr>
          <w:rFonts w:ascii="Verdana" w:hAnsi="Verdana"/>
          <w:b/>
          <w:bCs/>
          <w:smallCaps/>
          <w:sz w:val="18"/>
          <w:szCs w:val="18"/>
        </w:rPr>
        <w:t>olicy</w:t>
      </w:r>
    </w:p>
    <w:p w:rsidR="00A34FB4" w:rsidRPr="007270F8" w:rsidRDefault="00A34FB4" w:rsidP="00A34FB4">
      <w:pPr>
        <w:tabs>
          <w:tab w:val="left" w:pos="720"/>
          <w:tab w:val="left" w:pos="3765"/>
        </w:tabs>
        <w:rPr>
          <w:rFonts w:ascii="Verdana" w:hAnsi="Verdana"/>
          <w:sz w:val="18"/>
          <w:szCs w:val="18"/>
        </w:rPr>
      </w:pPr>
      <w:r w:rsidRPr="007270F8">
        <w:rPr>
          <w:rFonts w:ascii="Verdana" w:hAnsi="Verdana"/>
          <w:sz w:val="18"/>
          <w:szCs w:val="18"/>
        </w:rPr>
        <w:t>1.  A student who withdraws after the Drop/Add period and by the end of the 5th week of classes (10th day of classes for Summer Modules) will obtain a “WI” on that particular course.  The student may process such request directly through the Registrar’s Office.</w:t>
      </w:r>
    </w:p>
    <w:p w:rsidR="00A34FB4" w:rsidRPr="007270F8" w:rsidRDefault="00A34FB4" w:rsidP="00A34FB4">
      <w:pPr>
        <w:tabs>
          <w:tab w:val="left" w:pos="720"/>
          <w:tab w:val="left" w:pos="3765"/>
        </w:tabs>
        <w:rPr>
          <w:rFonts w:ascii="Verdana" w:hAnsi="Verdana"/>
          <w:sz w:val="18"/>
          <w:szCs w:val="18"/>
        </w:rPr>
      </w:pPr>
      <w:r w:rsidRPr="007270F8">
        <w:rPr>
          <w:rFonts w:ascii="Verdana" w:hAnsi="Verdana"/>
          <w:sz w:val="18"/>
          <w:szCs w:val="18"/>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A34FB4" w:rsidRPr="007270F8" w:rsidRDefault="00A34FB4" w:rsidP="00A34FB4">
      <w:pPr>
        <w:tabs>
          <w:tab w:val="left" w:pos="720"/>
          <w:tab w:val="left" w:pos="3765"/>
        </w:tabs>
        <w:rPr>
          <w:rFonts w:ascii="Verdana" w:hAnsi="Verdana"/>
          <w:sz w:val="18"/>
          <w:szCs w:val="18"/>
        </w:rPr>
      </w:pPr>
      <w:r w:rsidRPr="007270F8">
        <w:rPr>
          <w:rFonts w:ascii="Verdana" w:hAnsi="Verdana"/>
          <w:sz w:val="18"/>
          <w:szCs w:val="18"/>
        </w:rPr>
        <w:t xml:space="preserve">3.  The “WI” and the “WP” </w:t>
      </w:r>
      <w:r w:rsidRPr="007270F8">
        <w:rPr>
          <w:rFonts w:ascii="Verdana" w:hAnsi="Verdana"/>
          <w:sz w:val="18"/>
          <w:szCs w:val="18"/>
          <w:u w:val="single"/>
        </w:rPr>
        <w:t>will not count as a repeat</w:t>
      </w:r>
      <w:r w:rsidRPr="007270F8">
        <w:rPr>
          <w:rFonts w:ascii="Verdana" w:hAnsi="Verdana"/>
          <w:sz w:val="18"/>
          <w:szCs w:val="18"/>
        </w:rPr>
        <w:t>; whereas the   “WF” will count as a repeat.</w:t>
      </w:r>
    </w:p>
    <w:p w:rsidR="00A34FB4" w:rsidRPr="007270F8" w:rsidRDefault="00A34FB4" w:rsidP="00A34FB4">
      <w:pPr>
        <w:tabs>
          <w:tab w:val="left" w:pos="720"/>
          <w:tab w:val="left" w:pos="3765"/>
        </w:tabs>
        <w:rPr>
          <w:rFonts w:ascii="Verdana" w:hAnsi="Verdana"/>
          <w:sz w:val="18"/>
          <w:szCs w:val="18"/>
        </w:rPr>
      </w:pPr>
      <w:r w:rsidRPr="007270F8">
        <w:rPr>
          <w:rFonts w:ascii="Verdana" w:hAnsi="Verdana"/>
          <w:sz w:val="18"/>
          <w:szCs w:val="18"/>
        </w:rPr>
        <w:t>4.  “WI”, “WP” and “WF</w:t>
      </w:r>
      <w:proofErr w:type="gramStart"/>
      <w:r w:rsidRPr="007270F8">
        <w:rPr>
          <w:rFonts w:ascii="Verdana" w:hAnsi="Verdana"/>
          <w:sz w:val="18"/>
          <w:szCs w:val="18"/>
        </w:rPr>
        <w:t>”  will</w:t>
      </w:r>
      <w:proofErr w:type="gramEnd"/>
      <w:r w:rsidRPr="007270F8">
        <w:rPr>
          <w:rFonts w:ascii="Verdana" w:hAnsi="Verdana"/>
          <w:sz w:val="18"/>
          <w:szCs w:val="18"/>
        </w:rPr>
        <w:t xml:space="preserve"> </w:t>
      </w:r>
      <w:r w:rsidRPr="007270F8">
        <w:rPr>
          <w:rFonts w:ascii="Verdana" w:hAnsi="Verdana"/>
          <w:sz w:val="18"/>
          <w:szCs w:val="18"/>
          <w:u w:val="single"/>
        </w:rPr>
        <w:t>not count towards the GPA calculation</w:t>
      </w:r>
      <w:r w:rsidRPr="007270F8">
        <w:rPr>
          <w:rFonts w:ascii="Verdana" w:hAnsi="Verdana"/>
          <w:sz w:val="18"/>
          <w:szCs w:val="18"/>
        </w:rPr>
        <w:t xml:space="preserve">. </w:t>
      </w:r>
    </w:p>
    <w:p w:rsidR="00A34FB4" w:rsidRPr="007270F8" w:rsidRDefault="00A34FB4" w:rsidP="00A34FB4">
      <w:pPr>
        <w:tabs>
          <w:tab w:val="left" w:pos="720"/>
          <w:tab w:val="left" w:pos="3765"/>
        </w:tabs>
        <w:rPr>
          <w:rFonts w:ascii="Verdana" w:hAnsi="Verdana"/>
          <w:sz w:val="18"/>
          <w:szCs w:val="18"/>
        </w:rPr>
      </w:pPr>
      <w:proofErr w:type="gramStart"/>
      <w:r w:rsidRPr="007270F8">
        <w:rPr>
          <w:rFonts w:ascii="Verdana" w:hAnsi="Verdana"/>
          <w:sz w:val="18"/>
          <w:szCs w:val="18"/>
        </w:rPr>
        <w:t>5.  The</w:t>
      </w:r>
      <w:proofErr w:type="gramEnd"/>
      <w:r w:rsidRPr="007270F8">
        <w:rPr>
          <w:rFonts w:ascii="Verdana" w:hAnsi="Verdana"/>
          <w:sz w:val="18"/>
          <w:szCs w:val="18"/>
        </w:rPr>
        <w:t xml:space="preserve"> deadlines for “WI” or “WP”/”WF” are clearly stated on the revised academic calendar on the LAU website: </w:t>
      </w:r>
      <w:hyperlink r:id="rId8" w:history="1">
        <w:r w:rsidR="0038734A" w:rsidRPr="002D2AC5">
          <w:rPr>
            <w:rStyle w:val="Hyperlink"/>
            <w:rFonts w:ascii="Verdana" w:hAnsi="Verdana"/>
            <w:sz w:val="18"/>
            <w:szCs w:val="18"/>
          </w:rPr>
          <w:t>http://www.lau.edu.lb/academics/calendar/20122013/#spring_2014</w:t>
        </w:r>
      </w:hyperlink>
      <w:r w:rsidR="0038734A">
        <w:rPr>
          <w:rFonts w:ascii="Verdana" w:hAnsi="Verdana"/>
          <w:sz w:val="18"/>
          <w:szCs w:val="18"/>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tblGrid>
      <w:tr w:rsidR="00A34FB4" w:rsidRPr="007270F8" w:rsidTr="00C40023">
        <w:trPr>
          <w:trHeight w:val="876"/>
        </w:trPr>
        <w:tc>
          <w:tcPr>
            <w:tcW w:w="3675" w:type="dxa"/>
          </w:tcPr>
          <w:p w:rsidR="00A34FB4" w:rsidRPr="007270F8" w:rsidRDefault="00A34FB4" w:rsidP="00C40023">
            <w:pPr>
              <w:tabs>
                <w:tab w:val="left" w:pos="720"/>
                <w:tab w:val="left" w:pos="3765"/>
              </w:tabs>
              <w:rPr>
                <w:rFonts w:ascii="Verdana" w:hAnsi="Verdana"/>
                <w:sz w:val="18"/>
                <w:szCs w:val="18"/>
              </w:rPr>
            </w:pPr>
            <w:r w:rsidRPr="007270F8">
              <w:rPr>
                <w:rFonts w:ascii="Verdana" w:hAnsi="Verdana"/>
                <w:sz w:val="18"/>
                <w:szCs w:val="18"/>
              </w:rPr>
              <w:t>WI is equivalent to Early withdrawal</w:t>
            </w:r>
          </w:p>
          <w:p w:rsidR="00A34FB4" w:rsidRPr="007270F8" w:rsidRDefault="00A34FB4" w:rsidP="00C40023">
            <w:pPr>
              <w:tabs>
                <w:tab w:val="left" w:pos="720"/>
                <w:tab w:val="left" w:pos="3765"/>
              </w:tabs>
              <w:rPr>
                <w:rFonts w:ascii="Verdana" w:hAnsi="Verdana"/>
                <w:sz w:val="18"/>
                <w:szCs w:val="18"/>
              </w:rPr>
            </w:pPr>
            <w:r w:rsidRPr="007270F8">
              <w:rPr>
                <w:rFonts w:ascii="Verdana" w:hAnsi="Verdana"/>
                <w:sz w:val="18"/>
                <w:szCs w:val="18"/>
              </w:rPr>
              <w:t>WP is equivalent to Withdrawal/Pass</w:t>
            </w:r>
          </w:p>
          <w:p w:rsidR="00A34FB4" w:rsidRPr="007270F8" w:rsidRDefault="00A34FB4" w:rsidP="00C40023">
            <w:pPr>
              <w:tabs>
                <w:tab w:val="left" w:pos="720"/>
                <w:tab w:val="left" w:pos="3765"/>
              </w:tabs>
              <w:rPr>
                <w:rFonts w:ascii="Verdana" w:hAnsi="Verdana"/>
                <w:sz w:val="18"/>
                <w:szCs w:val="18"/>
              </w:rPr>
            </w:pPr>
            <w:r w:rsidRPr="007270F8">
              <w:rPr>
                <w:rFonts w:ascii="Verdana" w:hAnsi="Verdana"/>
                <w:sz w:val="18"/>
                <w:szCs w:val="18"/>
              </w:rPr>
              <w:t>WF is equivalent to Withdrawal/Fail</w:t>
            </w:r>
          </w:p>
        </w:tc>
      </w:tr>
    </w:tbl>
    <w:p w:rsidR="00A34FB4" w:rsidRPr="00024839" w:rsidRDefault="00A34FB4" w:rsidP="00A34FB4">
      <w:pPr>
        <w:tabs>
          <w:tab w:val="left" w:pos="720"/>
          <w:tab w:val="left" w:pos="3765"/>
        </w:tabs>
        <w:rPr>
          <w:rFonts w:ascii="Verdana" w:hAnsi="Verdana"/>
          <w:sz w:val="18"/>
          <w:szCs w:val="18"/>
        </w:rPr>
      </w:pPr>
      <w:r w:rsidRPr="00024839">
        <w:rPr>
          <w:rFonts w:ascii="Verdana" w:hAnsi="Verdana"/>
          <w:b/>
          <w:bCs/>
          <w:i/>
          <w:sz w:val="18"/>
          <w:szCs w:val="18"/>
        </w:rPr>
        <w:t>Deadline for withdrawal from courses</w:t>
      </w:r>
      <w:r w:rsidRPr="00024839">
        <w:rPr>
          <w:rFonts w:ascii="Verdana" w:hAnsi="Verdana"/>
          <w:sz w:val="18"/>
          <w:szCs w:val="18"/>
        </w:rPr>
        <w:t xml:space="preserve">:  </w:t>
      </w:r>
      <w:r w:rsidR="00093036">
        <w:rPr>
          <w:rFonts w:ascii="Verdana" w:hAnsi="Verdana"/>
          <w:sz w:val="18"/>
          <w:szCs w:val="18"/>
        </w:rPr>
        <w:t>November 25, 2014</w:t>
      </w:r>
      <w:r w:rsidRPr="00024839">
        <w:rPr>
          <w:rFonts w:ascii="Verdana" w:hAnsi="Verdana"/>
          <w:sz w:val="18"/>
          <w:szCs w:val="18"/>
        </w:rPr>
        <w:t xml:space="preserve"> (It is the student’s responsibility to drop the course)</w:t>
      </w:r>
    </w:p>
    <w:p w:rsidR="00A34FB4" w:rsidRPr="00024839" w:rsidRDefault="00A34FB4" w:rsidP="00A34FB4">
      <w:pPr>
        <w:tabs>
          <w:tab w:val="left" w:pos="720"/>
          <w:tab w:val="left" w:pos="3765"/>
        </w:tabs>
        <w:rPr>
          <w:rFonts w:ascii="Verdana" w:hAnsi="Verdana"/>
          <w:sz w:val="18"/>
          <w:szCs w:val="18"/>
        </w:rPr>
      </w:pPr>
    </w:p>
    <w:p w:rsidR="00F043FA" w:rsidRPr="00024839" w:rsidRDefault="00F043FA" w:rsidP="009177D3">
      <w:pPr>
        <w:tabs>
          <w:tab w:val="left" w:pos="720"/>
          <w:tab w:val="left" w:pos="3765"/>
        </w:tabs>
        <w:rPr>
          <w:rFonts w:ascii="Verdana" w:hAnsi="Verdana"/>
          <w:sz w:val="18"/>
          <w:szCs w:val="18"/>
        </w:rPr>
      </w:pPr>
    </w:p>
    <w:p w:rsidR="00F043FA" w:rsidRPr="00024839" w:rsidRDefault="00024839" w:rsidP="00F043FA">
      <w:pPr>
        <w:shd w:val="clear" w:color="auto" w:fill="E6E6E6"/>
        <w:tabs>
          <w:tab w:val="left" w:pos="720"/>
          <w:tab w:val="left" w:pos="3765"/>
        </w:tabs>
        <w:rPr>
          <w:rFonts w:ascii="Verdana" w:hAnsi="Verdana"/>
          <w:smallCaps/>
          <w:sz w:val="18"/>
          <w:szCs w:val="18"/>
        </w:rPr>
      </w:pPr>
      <w:r w:rsidRPr="00024839">
        <w:rPr>
          <w:rFonts w:ascii="Verdana" w:hAnsi="Verdana"/>
          <w:b/>
          <w:bCs/>
          <w:smallCaps/>
          <w:sz w:val="18"/>
          <w:szCs w:val="18"/>
        </w:rPr>
        <w:t>Course Evaluations</w:t>
      </w:r>
    </w:p>
    <w:p w:rsidR="00F043FA" w:rsidRPr="00024839" w:rsidRDefault="00F043FA" w:rsidP="00F043FA">
      <w:pPr>
        <w:tabs>
          <w:tab w:val="left" w:pos="720"/>
          <w:tab w:val="left" w:pos="3765"/>
        </w:tabs>
        <w:rPr>
          <w:rFonts w:ascii="Verdana" w:hAnsi="Verdana"/>
          <w:sz w:val="18"/>
          <w:szCs w:val="18"/>
        </w:rPr>
      </w:pPr>
      <w:r w:rsidRPr="00024839">
        <w:rPr>
          <w:rFonts w:ascii="Verdana" w:hAnsi="Verdana"/>
          <w:sz w:val="18"/>
          <w:szCs w:val="18"/>
        </w:rPr>
        <w:t>Completion of the online course evaluations is required. Students will not be able to access their course grades until they have completed the course evaluations.</w:t>
      </w:r>
    </w:p>
    <w:p w:rsidR="00CA5D94" w:rsidRPr="00CA5D94" w:rsidRDefault="00CA5D94" w:rsidP="00CA5D94">
      <w:pPr>
        <w:rPr>
          <w:rFonts w:ascii="Verdana" w:hAnsi="Verdana" w:cs="TimesNewRoman"/>
          <w:sz w:val="18"/>
          <w:szCs w:val="18"/>
        </w:rPr>
      </w:pPr>
    </w:p>
    <w:p w:rsidR="00CA5D94" w:rsidRPr="00CA5D94" w:rsidRDefault="00CA5D94" w:rsidP="00CA5D94">
      <w:pPr>
        <w:rPr>
          <w:rFonts w:ascii="Verdana" w:hAnsi="Verdana" w:cs="TimesNewRoman"/>
          <w:sz w:val="18"/>
          <w:szCs w:val="18"/>
        </w:rPr>
      </w:pPr>
    </w:p>
    <w:p w:rsidR="00CA5D94" w:rsidRPr="00CA5D94" w:rsidRDefault="00CA5D94" w:rsidP="00CA5D94">
      <w:pPr>
        <w:rPr>
          <w:rFonts w:ascii="Verdana" w:hAnsi="Verdana" w:cs="TimesNewRoman"/>
          <w:sz w:val="18"/>
          <w:szCs w:val="18"/>
        </w:rPr>
      </w:pPr>
    </w:p>
    <w:p w:rsidR="00CA5D94" w:rsidRPr="00CA5D94" w:rsidRDefault="00CA5D94" w:rsidP="00CA5D94">
      <w:pPr>
        <w:rPr>
          <w:rFonts w:ascii="Verdana" w:hAnsi="Verdana" w:cs="TimesNewRoman"/>
          <w:sz w:val="18"/>
          <w:szCs w:val="18"/>
        </w:rPr>
      </w:pPr>
    </w:p>
    <w:p w:rsidR="00CA5D94" w:rsidRPr="00CA5D94" w:rsidRDefault="00CA5D94" w:rsidP="00CA5D94">
      <w:pPr>
        <w:rPr>
          <w:rFonts w:ascii="Verdana" w:hAnsi="Verdana" w:cs="TimesNewRoman"/>
          <w:sz w:val="18"/>
          <w:szCs w:val="18"/>
        </w:rPr>
      </w:pPr>
    </w:p>
    <w:p w:rsidR="00CA5D94" w:rsidRDefault="00CA5D94" w:rsidP="00CA5D94">
      <w:pPr>
        <w:rPr>
          <w:rFonts w:ascii="Verdana" w:hAnsi="Verdana" w:cs="TimesNewRoman"/>
          <w:sz w:val="18"/>
          <w:szCs w:val="18"/>
        </w:rPr>
      </w:pPr>
    </w:p>
    <w:p w:rsidR="009177D3" w:rsidRPr="00CA5D94" w:rsidRDefault="00CA5D94" w:rsidP="00CA5D94">
      <w:pPr>
        <w:tabs>
          <w:tab w:val="left" w:pos="1720"/>
        </w:tabs>
        <w:rPr>
          <w:rFonts w:ascii="Verdana" w:hAnsi="Verdana" w:cs="TimesNewRoman"/>
          <w:sz w:val="18"/>
          <w:szCs w:val="18"/>
        </w:rPr>
      </w:pPr>
      <w:r>
        <w:rPr>
          <w:rFonts w:ascii="Verdana" w:hAnsi="Verdana" w:cs="TimesNewRoman"/>
          <w:sz w:val="18"/>
          <w:szCs w:val="18"/>
        </w:rPr>
        <w:tab/>
      </w:r>
    </w:p>
    <w:sectPr w:rsidR="009177D3" w:rsidRPr="00CA5D94" w:rsidSect="007C594C">
      <w:footerReference w:type="default" r:id="rId9"/>
      <w:headerReference w:type="first" r:id="rId10"/>
      <w:pgSz w:w="11894" w:h="16834"/>
      <w:pgMar w:top="1440" w:right="1440" w:bottom="1440" w:left="1440" w:header="720" w:footer="720" w:gutter="0"/>
      <w:pgNumType w:start="1"/>
      <w:cols w:space="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76" w:rsidRDefault="00E16A76" w:rsidP="00A616B5">
      <w:r>
        <w:separator/>
      </w:r>
    </w:p>
  </w:endnote>
  <w:endnote w:type="continuationSeparator" w:id="0">
    <w:p w:rsidR="00E16A76" w:rsidRDefault="00E16A76" w:rsidP="00A616B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00"/>
    <w:family w:val="roman"/>
    <w:pitch w:val="variable"/>
    <w:sig w:usb0="00002003" w:usb1="80000000" w:usb2="00000008" w:usb3="00000000" w:csb0="00000041" w:csb1="00000000"/>
  </w:font>
  <w:font w:name="SyntaxLTStd-Roman">
    <w:altName w:val="Times New Roman"/>
    <w:panose1 w:val="00000000000000000000"/>
    <w:charset w:val="4D"/>
    <w:family w:val="auto"/>
    <w:notTrueType/>
    <w:pitch w:val="default"/>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E" w:rsidRPr="005336A8" w:rsidRDefault="00F42ACE" w:rsidP="00B545AC">
    <w:pPr>
      <w:pStyle w:val="Footer"/>
      <w:spacing w:line="240" w:lineRule="auto"/>
      <w:jc w:val="left"/>
      <w:rPr>
        <w:rFonts w:ascii="Verdana" w:hAnsi="Verdana"/>
      </w:rPr>
    </w:pPr>
    <w:r w:rsidRPr="005336A8">
      <w:rPr>
        <w:rFonts w:ascii="Verdana" w:hAnsi="Verdana"/>
      </w:rPr>
      <w:t xml:space="preserve">Page </w:t>
    </w:r>
    <w:r w:rsidR="006F674C" w:rsidRPr="005336A8">
      <w:fldChar w:fldCharType="begin"/>
    </w:r>
    <w:r w:rsidRPr="005336A8">
      <w:rPr>
        <w:rFonts w:ascii="Verdana" w:hAnsi="Verdana"/>
      </w:rPr>
      <w:instrText xml:space="preserve"> PAGE </w:instrText>
    </w:r>
    <w:r w:rsidR="006F674C" w:rsidRPr="005336A8">
      <w:fldChar w:fldCharType="separate"/>
    </w:r>
    <w:r w:rsidR="0038734A">
      <w:rPr>
        <w:rFonts w:ascii="Verdana" w:hAnsi="Verdana"/>
        <w:noProof/>
      </w:rPr>
      <w:t>2</w:t>
    </w:r>
    <w:r w:rsidR="006F674C" w:rsidRPr="005336A8">
      <w:fldChar w:fldCharType="end"/>
    </w:r>
    <w:r w:rsidRPr="005336A8">
      <w:rPr>
        <w:rFonts w:ascii="Verdana" w:hAnsi="Verdana"/>
      </w:rPr>
      <w:t xml:space="preserve"> of </w:t>
    </w:r>
    <w:r w:rsidR="006F674C" w:rsidRPr="005336A8">
      <w:fldChar w:fldCharType="begin"/>
    </w:r>
    <w:r w:rsidRPr="005336A8">
      <w:rPr>
        <w:rFonts w:ascii="Verdana" w:hAnsi="Verdana"/>
      </w:rPr>
      <w:instrText xml:space="preserve"> NUMPAGES </w:instrText>
    </w:r>
    <w:r w:rsidR="006F674C" w:rsidRPr="005336A8">
      <w:fldChar w:fldCharType="separate"/>
    </w:r>
    <w:r w:rsidR="0038734A">
      <w:rPr>
        <w:rFonts w:ascii="Verdana" w:hAnsi="Verdana"/>
        <w:noProof/>
      </w:rPr>
      <w:t>2</w:t>
    </w:r>
    <w:r w:rsidR="006F674C" w:rsidRPr="005336A8">
      <w:fldChar w:fldCharType="end"/>
    </w:r>
    <w:r w:rsidRPr="005336A8">
      <w:tab/>
    </w:r>
    <w:r w:rsidRPr="005336A8">
      <w:tab/>
    </w:r>
    <w:r>
      <w:rPr>
        <w:rFonts w:ascii="Verdana" w:hAnsi="Verdana"/>
        <w:smallCaps/>
        <w:noProof/>
        <w:spacing w:val="20"/>
        <w:w w:val="125"/>
        <w:sz w:val="24"/>
        <w:lang w:eastAsia="en-US"/>
      </w:rPr>
      <w:drawing>
        <wp:inline distT="0" distB="0" distL="0" distR="0">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76" w:rsidRDefault="00E16A76" w:rsidP="00A616B5">
      <w:r>
        <w:separator/>
      </w:r>
    </w:p>
  </w:footnote>
  <w:footnote w:type="continuationSeparator" w:id="0">
    <w:p w:rsidR="00E16A76" w:rsidRDefault="00E16A76" w:rsidP="00A61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E" w:rsidRDefault="00F42ACE">
    <w:pPr>
      <w:pStyle w:val="Header"/>
    </w:pPr>
    <w:r>
      <w:rPr>
        <w:noProof/>
        <w:lang w:eastAsia="en-US"/>
      </w:rPr>
      <w:drawing>
        <wp:anchor distT="0" distB="0" distL="114300" distR="114300" simplePos="0" relativeHeight="251659264" behindDoc="1" locked="0" layoutInCell="1" allowOverlap="1">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E107B0"/>
    <w:multiLevelType w:val="hybridMultilevel"/>
    <w:tmpl w:val="1C6E1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F9E000E"/>
    <w:multiLevelType w:val="hybridMultilevel"/>
    <w:tmpl w:val="AE989E1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CF64FE"/>
    <w:multiLevelType w:val="hybridMultilevel"/>
    <w:tmpl w:val="8D847B42"/>
    <w:lvl w:ilvl="0" w:tplc="5C3A9334">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77001AC"/>
    <w:multiLevelType w:val="multilevel"/>
    <w:tmpl w:val="8D847B42"/>
    <w:lvl w:ilvl="0">
      <w:start w:val="1"/>
      <w:numFmt w:val="decimal"/>
      <w:lvlText w:val="%1)"/>
      <w:lvlJc w:val="left"/>
      <w:pPr>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C21977"/>
    <w:multiLevelType w:val="hybridMultilevel"/>
    <w:tmpl w:val="83AE0D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0"/>
  </w:num>
  <w:num w:numId="4">
    <w:abstractNumId w:val="1"/>
  </w:num>
  <w:num w:numId="5">
    <w:abstractNumId w:val="4"/>
  </w:num>
  <w:num w:numId="6">
    <w:abstractNumId w:val="2"/>
  </w:num>
  <w:num w:numId="7">
    <w:abstractNumId w:val="3"/>
  </w:num>
  <w:num w:numId="8">
    <w:abstractNumId w:val="0"/>
  </w:num>
  <w:num w:numId="9">
    <w:abstractNumId w:val="12"/>
  </w:num>
  <w:num w:numId="10">
    <w:abstractNumId w:val="8"/>
  </w:num>
  <w:num w:numId="11">
    <w:abstractNumId w:val="9"/>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B2A18"/>
    <w:rsid w:val="00005415"/>
    <w:rsid w:val="000174FB"/>
    <w:rsid w:val="00017671"/>
    <w:rsid w:val="00021751"/>
    <w:rsid w:val="00024839"/>
    <w:rsid w:val="0003068A"/>
    <w:rsid w:val="00044174"/>
    <w:rsid w:val="00065C83"/>
    <w:rsid w:val="000839F1"/>
    <w:rsid w:val="00093036"/>
    <w:rsid w:val="000A09F4"/>
    <w:rsid w:val="000A787D"/>
    <w:rsid w:val="000E3525"/>
    <w:rsid w:val="000F4C27"/>
    <w:rsid w:val="000F719C"/>
    <w:rsid w:val="00115107"/>
    <w:rsid w:val="00150D39"/>
    <w:rsid w:val="00154944"/>
    <w:rsid w:val="00156E17"/>
    <w:rsid w:val="001763D3"/>
    <w:rsid w:val="0019570C"/>
    <w:rsid w:val="001A1335"/>
    <w:rsid w:val="001A2C44"/>
    <w:rsid w:val="001C5354"/>
    <w:rsid w:val="001D16A6"/>
    <w:rsid w:val="001E1618"/>
    <w:rsid w:val="001E2938"/>
    <w:rsid w:val="002352A2"/>
    <w:rsid w:val="002453B9"/>
    <w:rsid w:val="00246379"/>
    <w:rsid w:val="00261AD9"/>
    <w:rsid w:val="0026693E"/>
    <w:rsid w:val="00267617"/>
    <w:rsid w:val="002872BD"/>
    <w:rsid w:val="002A23C0"/>
    <w:rsid w:val="002C08C1"/>
    <w:rsid w:val="002C3A41"/>
    <w:rsid w:val="002C4273"/>
    <w:rsid w:val="002C7E67"/>
    <w:rsid w:val="002D088C"/>
    <w:rsid w:val="002D43D0"/>
    <w:rsid w:val="002E5608"/>
    <w:rsid w:val="002F17FE"/>
    <w:rsid w:val="0031030B"/>
    <w:rsid w:val="00320276"/>
    <w:rsid w:val="00323FD3"/>
    <w:rsid w:val="0033723B"/>
    <w:rsid w:val="0034005B"/>
    <w:rsid w:val="003543A2"/>
    <w:rsid w:val="00354A91"/>
    <w:rsid w:val="003552C6"/>
    <w:rsid w:val="00371ACC"/>
    <w:rsid w:val="00386ED0"/>
    <w:rsid w:val="0038734A"/>
    <w:rsid w:val="003906D4"/>
    <w:rsid w:val="003C1A5D"/>
    <w:rsid w:val="003C4374"/>
    <w:rsid w:val="003C442C"/>
    <w:rsid w:val="003E1AC4"/>
    <w:rsid w:val="003E6AF4"/>
    <w:rsid w:val="004001A7"/>
    <w:rsid w:val="00404E62"/>
    <w:rsid w:val="004354A6"/>
    <w:rsid w:val="004608B3"/>
    <w:rsid w:val="00487980"/>
    <w:rsid w:val="00492C24"/>
    <w:rsid w:val="004D3E1F"/>
    <w:rsid w:val="004D67BE"/>
    <w:rsid w:val="004E5C31"/>
    <w:rsid w:val="00522202"/>
    <w:rsid w:val="00525613"/>
    <w:rsid w:val="00531DCF"/>
    <w:rsid w:val="00534FA5"/>
    <w:rsid w:val="00536478"/>
    <w:rsid w:val="005532E1"/>
    <w:rsid w:val="00557FA6"/>
    <w:rsid w:val="0059361F"/>
    <w:rsid w:val="005A20D5"/>
    <w:rsid w:val="005B7F6D"/>
    <w:rsid w:val="005E3EDF"/>
    <w:rsid w:val="005E7228"/>
    <w:rsid w:val="005F014B"/>
    <w:rsid w:val="005F0B44"/>
    <w:rsid w:val="005F39F0"/>
    <w:rsid w:val="005F4415"/>
    <w:rsid w:val="006217DD"/>
    <w:rsid w:val="00625A7B"/>
    <w:rsid w:val="00626E49"/>
    <w:rsid w:val="00645BF6"/>
    <w:rsid w:val="00673FF7"/>
    <w:rsid w:val="00677913"/>
    <w:rsid w:val="006822C7"/>
    <w:rsid w:val="0069063E"/>
    <w:rsid w:val="006B550D"/>
    <w:rsid w:val="006B5B98"/>
    <w:rsid w:val="006C4FB3"/>
    <w:rsid w:val="006E24EC"/>
    <w:rsid w:val="006F674C"/>
    <w:rsid w:val="007376D1"/>
    <w:rsid w:val="00744C62"/>
    <w:rsid w:val="0075209E"/>
    <w:rsid w:val="00765AE8"/>
    <w:rsid w:val="00774640"/>
    <w:rsid w:val="00776112"/>
    <w:rsid w:val="00790D76"/>
    <w:rsid w:val="00797F7A"/>
    <w:rsid w:val="007C594C"/>
    <w:rsid w:val="007D186A"/>
    <w:rsid w:val="007E592F"/>
    <w:rsid w:val="007F4C0B"/>
    <w:rsid w:val="00820DC3"/>
    <w:rsid w:val="00831291"/>
    <w:rsid w:val="00840C27"/>
    <w:rsid w:val="0087238F"/>
    <w:rsid w:val="00895F82"/>
    <w:rsid w:val="008A2035"/>
    <w:rsid w:val="008A4711"/>
    <w:rsid w:val="008B02F1"/>
    <w:rsid w:val="008B2A18"/>
    <w:rsid w:val="008C3005"/>
    <w:rsid w:val="008D4378"/>
    <w:rsid w:val="008D5C42"/>
    <w:rsid w:val="008E3D1C"/>
    <w:rsid w:val="008F46EF"/>
    <w:rsid w:val="008F7297"/>
    <w:rsid w:val="009036C4"/>
    <w:rsid w:val="00904D94"/>
    <w:rsid w:val="00907B34"/>
    <w:rsid w:val="009128B7"/>
    <w:rsid w:val="009136A3"/>
    <w:rsid w:val="00913F75"/>
    <w:rsid w:val="009177D3"/>
    <w:rsid w:val="009223A5"/>
    <w:rsid w:val="009321A3"/>
    <w:rsid w:val="00951CA3"/>
    <w:rsid w:val="00957967"/>
    <w:rsid w:val="009726CB"/>
    <w:rsid w:val="009771C5"/>
    <w:rsid w:val="009943B6"/>
    <w:rsid w:val="00994418"/>
    <w:rsid w:val="009A30CB"/>
    <w:rsid w:val="009A41DF"/>
    <w:rsid w:val="009D1EDF"/>
    <w:rsid w:val="009D7FCE"/>
    <w:rsid w:val="009F6168"/>
    <w:rsid w:val="00A07517"/>
    <w:rsid w:val="00A15C8D"/>
    <w:rsid w:val="00A323B1"/>
    <w:rsid w:val="00A34FB4"/>
    <w:rsid w:val="00A61103"/>
    <w:rsid w:val="00A616B5"/>
    <w:rsid w:val="00A624F8"/>
    <w:rsid w:val="00A639AB"/>
    <w:rsid w:val="00A729ED"/>
    <w:rsid w:val="00A90FA9"/>
    <w:rsid w:val="00AA11FE"/>
    <w:rsid w:val="00AD22D9"/>
    <w:rsid w:val="00AE05C3"/>
    <w:rsid w:val="00AE3D01"/>
    <w:rsid w:val="00AF0486"/>
    <w:rsid w:val="00B0227D"/>
    <w:rsid w:val="00B10288"/>
    <w:rsid w:val="00B31E04"/>
    <w:rsid w:val="00B37E07"/>
    <w:rsid w:val="00B461A9"/>
    <w:rsid w:val="00B478E3"/>
    <w:rsid w:val="00B5282A"/>
    <w:rsid w:val="00B53F6A"/>
    <w:rsid w:val="00B545AC"/>
    <w:rsid w:val="00B56C5B"/>
    <w:rsid w:val="00B64322"/>
    <w:rsid w:val="00B679A4"/>
    <w:rsid w:val="00B7338B"/>
    <w:rsid w:val="00B929B7"/>
    <w:rsid w:val="00BA7AF0"/>
    <w:rsid w:val="00BC06C2"/>
    <w:rsid w:val="00BC5D4E"/>
    <w:rsid w:val="00BD7B9D"/>
    <w:rsid w:val="00BF3EBA"/>
    <w:rsid w:val="00BF4746"/>
    <w:rsid w:val="00C01356"/>
    <w:rsid w:val="00C07BF3"/>
    <w:rsid w:val="00C2745A"/>
    <w:rsid w:val="00C278AF"/>
    <w:rsid w:val="00C357C8"/>
    <w:rsid w:val="00C504BB"/>
    <w:rsid w:val="00C63D21"/>
    <w:rsid w:val="00C65FD2"/>
    <w:rsid w:val="00C7572C"/>
    <w:rsid w:val="00C94987"/>
    <w:rsid w:val="00CA3E6C"/>
    <w:rsid w:val="00CA5D94"/>
    <w:rsid w:val="00CC201C"/>
    <w:rsid w:val="00CC4F3D"/>
    <w:rsid w:val="00CE4215"/>
    <w:rsid w:val="00D20552"/>
    <w:rsid w:val="00D245C0"/>
    <w:rsid w:val="00D2680C"/>
    <w:rsid w:val="00D30931"/>
    <w:rsid w:val="00D85ADA"/>
    <w:rsid w:val="00DB6F74"/>
    <w:rsid w:val="00DC749A"/>
    <w:rsid w:val="00DD3189"/>
    <w:rsid w:val="00E16A76"/>
    <w:rsid w:val="00E21E02"/>
    <w:rsid w:val="00E52689"/>
    <w:rsid w:val="00E64C3A"/>
    <w:rsid w:val="00E72637"/>
    <w:rsid w:val="00E77159"/>
    <w:rsid w:val="00EA447F"/>
    <w:rsid w:val="00EB551C"/>
    <w:rsid w:val="00EC15E2"/>
    <w:rsid w:val="00F043FA"/>
    <w:rsid w:val="00F42ACE"/>
    <w:rsid w:val="00F456ED"/>
    <w:rsid w:val="00F45976"/>
    <w:rsid w:val="00F46942"/>
    <w:rsid w:val="00F72674"/>
    <w:rsid w:val="00F770F6"/>
    <w:rsid w:val="00F921C1"/>
    <w:rsid w:val="00FF5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uiPriority w:val="99"/>
    <w:rsid w:val="00F043FA"/>
    <w:rPr>
      <w:rFonts w:ascii="SyntaxLTStd-Roman" w:hAnsi="SyntaxLTStd-Roman"/>
      <w:sz w:val="16"/>
    </w:rPr>
  </w:style>
  <w:style w:type="character" w:styleId="Hyperlink">
    <w:name w:val="Hyperlink"/>
    <w:basedOn w:val="DefaultParagraphFont"/>
    <w:uiPriority w:val="99"/>
    <w:unhideWhenUsed/>
    <w:rsid w:val="00A34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uiPriority w:val="99"/>
    <w:rsid w:val="00F043FA"/>
    <w:rPr>
      <w:rFonts w:ascii="SyntaxLTStd-Roman" w:hAnsi="SyntaxLTStd-Roman"/>
      <w:sz w:val="16"/>
    </w:rPr>
  </w:style>
  <w:style w:type="character" w:styleId="Hyperlink">
    <w:name w:val="Hyperlink"/>
    <w:basedOn w:val="DefaultParagraphFont"/>
    <w:uiPriority w:val="99"/>
    <w:unhideWhenUsed/>
    <w:rsid w:val="00A34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edu.lb/academics/calendar/20122013/#spring_201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0504-ADD7-47A2-A81B-4EC6F83F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atarhini</cp:lastModifiedBy>
  <cp:revision>25</cp:revision>
  <cp:lastPrinted>2014-09-22T08:16:00Z</cp:lastPrinted>
  <dcterms:created xsi:type="dcterms:W3CDTF">2012-02-13T22:08:00Z</dcterms:created>
  <dcterms:modified xsi:type="dcterms:W3CDTF">2014-09-24T12:43:00Z</dcterms:modified>
</cp:coreProperties>
</file>